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20" w:rsidRDefault="00537A20" w:rsidP="00537A20">
      <w:pPr>
        <w:autoSpaceDE w:val="0"/>
        <w:autoSpaceDN w:val="0"/>
        <w:adjustRightInd w:val="0"/>
        <w:spacing w:line="240" w:lineRule="auto"/>
        <w:rPr>
          <w:lang w:eastAsia="en-US"/>
        </w:rPr>
      </w:pPr>
      <w:bookmarkStart w:id="0" w:name="_GoBack"/>
      <w:bookmarkEnd w:id="0"/>
    </w:p>
    <w:p w:rsidR="00537A20" w:rsidRPr="00424612" w:rsidRDefault="00537A20" w:rsidP="00537A20">
      <w:pPr>
        <w:autoSpaceDE w:val="0"/>
        <w:autoSpaceDN w:val="0"/>
        <w:adjustRightInd w:val="0"/>
        <w:spacing w:line="240" w:lineRule="auto"/>
        <w:rPr>
          <w:lang w:eastAsia="en-US"/>
        </w:rPr>
      </w:pPr>
    </w:p>
    <w:p w:rsidR="00537A20" w:rsidRPr="00424612" w:rsidRDefault="00537A20" w:rsidP="00537A20">
      <w:pPr>
        <w:autoSpaceDE w:val="0"/>
        <w:autoSpaceDN w:val="0"/>
        <w:adjustRightInd w:val="0"/>
        <w:spacing w:after="120" w:line="240" w:lineRule="auto"/>
        <w:rPr>
          <w:sz w:val="16"/>
          <w:szCs w:val="16"/>
          <w:lang w:eastAsia="en-US"/>
        </w:rPr>
      </w:pPr>
      <w:r w:rsidRPr="00424612">
        <w:rPr>
          <w:sz w:val="16"/>
          <w:szCs w:val="16"/>
          <w:lang w:eastAsia="en-US"/>
        </w:rPr>
        <w:t>Das ausgefüllte Formular bitte senden an:</w:t>
      </w:r>
    </w:p>
    <w:p w:rsidR="00537A20" w:rsidRPr="00837C0B" w:rsidRDefault="00537A20" w:rsidP="00537A20">
      <w:pPr>
        <w:autoSpaceDE w:val="0"/>
        <w:autoSpaceDN w:val="0"/>
        <w:adjustRightInd w:val="0"/>
        <w:spacing w:line="240" w:lineRule="auto"/>
        <w:rPr>
          <w:szCs w:val="20"/>
          <w:lang w:eastAsia="en-US"/>
        </w:rPr>
      </w:pPr>
      <w:r w:rsidRPr="00837C0B">
        <w:rPr>
          <w:szCs w:val="20"/>
          <w:lang w:eastAsia="en-US"/>
        </w:rPr>
        <w:t>Landesbetrieb Mobilität Rheinland-Pfalz</w:t>
      </w:r>
    </w:p>
    <w:p w:rsidR="00537A20" w:rsidRPr="00837C0B" w:rsidRDefault="00537A20" w:rsidP="00537A20">
      <w:pPr>
        <w:tabs>
          <w:tab w:val="center" w:pos="4535"/>
        </w:tabs>
        <w:autoSpaceDE w:val="0"/>
        <w:autoSpaceDN w:val="0"/>
        <w:adjustRightInd w:val="0"/>
        <w:spacing w:line="240" w:lineRule="auto"/>
        <w:rPr>
          <w:szCs w:val="20"/>
          <w:lang w:eastAsia="en-US"/>
        </w:rPr>
      </w:pPr>
      <w:r>
        <w:rPr>
          <w:szCs w:val="20"/>
          <w:lang w:eastAsia="en-US"/>
        </w:rPr>
        <w:t>Geschäftsbereich F, FG F VII</w:t>
      </w:r>
      <w:r>
        <w:rPr>
          <w:szCs w:val="20"/>
          <w:lang w:eastAsia="en-US"/>
        </w:rPr>
        <w:tab/>
      </w:r>
    </w:p>
    <w:p w:rsidR="00537A20" w:rsidRPr="00837C0B" w:rsidRDefault="00537A20" w:rsidP="00537A20">
      <w:pPr>
        <w:autoSpaceDE w:val="0"/>
        <w:autoSpaceDN w:val="0"/>
        <w:adjustRightInd w:val="0"/>
        <w:spacing w:after="60" w:line="240" w:lineRule="auto"/>
        <w:rPr>
          <w:szCs w:val="20"/>
          <w:lang w:eastAsia="en-US"/>
        </w:rPr>
      </w:pPr>
      <w:r w:rsidRPr="00837C0B">
        <w:rPr>
          <w:szCs w:val="20"/>
          <w:lang w:eastAsia="en-US"/>
        </w:rPr>
        <w:t>Friedrich-Ebert-Ring 14 - 20</w:t>
      </w:r>
    </w:p>
    <w:p w:rsidR="00537A20" w:rsidRPr="00837C0B" w:rsidRDefault="00537A20" w:rsidP="00537A20">
      <w:pPr>
        <w:autoSpaceDE w:val="0"/>
        <w:autoSpaceDN w:val="0"/>
        <w:adjustRightInd w:val="0"/>
        <w:spacing w:after="60" w:line="240" w:lineRule="auto"/>
        <w:rPr>
          <w:szCs w:val="20"/>
          <w:lang w:eastAsia="en-US"/>
        </w:rPr>
      </w:pPr>
      <w:r w:rsidRPr="00837C0B">
        <w:rPr>
          <w:szCs w:val="20"/>
          <w:lang w:eastAsia="en-US"/>
        </w:rPr>
        <w:t>56068 Koblenz</w:t>
      </w:r>
    </w:p>
    <w:p w:rsidR="00537A20" w:rsidRPr="00424612" w:rsidRDefault="00537A20" w:rsidP="00537A20">
      <w:pPr>
        <w:autoSpaceDE w:val="0"/>
        <w:autoSpaceDN w:val="0"/>
        <w:adjustRightInd w:val="0"/>
        <w:spacing w:line="240" w:lineRule="auto"/>
        <w:jc w:val="right"/>
        <w:rPr>
          <w:lang w:eastAsia="en-US"/>
        </w:rPr>
      </w:pPr>
    </w:p>
    <w:p w:rsidR="00537A20" w:rsidRPr="00424612" w:rsidRDefault="00537A20" w:rsidP="00537A20">
      <w:pPr>
        <w:autoSpaceDE w:val="0"/>
        <w:autoSpaceDN w:val="0"/>
        <w:adjustRightInd w:val="0"/>
        <w:spacing w:line="240" w:lineRule="auto"/>
        <w:rPr>
          <w:lang w:eastAsia="en-US"/>
        </w:rPr>
      </w:pPr>
    </w:p>
    <w:p w:rsidR="00537A20" w:rsidRPr="00110BAE" w:rsidRDefault="00537A20" w:rsidP="00537A20">
      <w:pPr>
        <w:autoSpaceDE w:val="0"/>
        <w:autoSpaceDN w:val="0"/>
        <w:adjustRightInd w:val="0"/>
        <w:spacing w:line="240" w:lineRule="auto"/>
        <w:rPr>
          <w:b/>
          <w:lang w:eastAsia="en-US"/>
        </w:rPr>
      </w:pPr>
      <w:r w:rsidRPr="00110BAE">
        <w:rPr>
          <w:b/>
          <w:lang w:eastAsia="en-US"/>
        </w:rPr>
        <w:t>Anmeldeformular</w:t>
      </w:r>
      <w:r>
        <w:rPr>
          <w:b/>
          <w:lang w:eastAsia="en-US"/>
        </w:rPr>
        <w:t xml:space="preserve"> für die Vorlage beim Bundesamt für Logistik und Mobilität (BALM)</w:t>
      </w:r>
    </w:p>
    <w:p w:rsidR="00537A20" w:rsidRPr="00424612" w:rsidRDefault="00537A20" w:rsidP="00537A20">
      <w:pPr>
        <w:autoSpaceDE w:val="0"/>
        <w:autoSpaceDN w:val="0"/>
        <w:adjustRightInd w:val="0"/>
        <w:spacing w:after="120" w:line="240" w:lineRule="auto"/>
        <w:rPr>
          <w:sz w:val="16"/>
          <w:szCs w:val="16"/>
          <w:lang w:eastAsia="en-US"/>
        </w:rPr>
      </w:pPr>
      <w:r w:rsidRPr="00424612">
        <w:rPr>
          <w:sz w:val="16"/>
          <w:szCs w:val="16"/>
          <w:lang w:eastAsia="en-US"/>
        </w:rPr>
        <w:t>Bitte in Druckbuchsta</w:t>
      </w:r>
      <w:r>
        <w:rPr>
          <w:sz w:val="16"/>
          <w:szCs w:val="16"/>
          <w:lang w:eastAsia="en-US"/>
        </w:rPr>
        <w:t>ben oder elektronisch ausfüllen!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2868"/>
        <w:gridCol w:w="3369"/>
      </w:tblGrid>
      <w:tr w:rsidR="00537A20" w:rsidRPr="00FF28BC" w:rsidTr="008D35D1">
        <w:tc>
          <w:tcPr>
            <w:tcW w:w="9464" w:type="dxa"/>
            <w:gridSpan w:val="3"/>
            <w:shd w:val="clear" w:color="auto" w:fill="D9E2F3"/>
            <w:vAlign w:val="center"/>
          </w:tcPr>
          <w:p w:rsidR="00537A20" w:rsidRPr="00FF28BC" w:rsidRDefault="00537A20" w:rsidP="008D35D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lang w:eastAsia="en-US"/>
              </w:rPr>
            </w:pPr>
            <w:r w:rsidRPr="00424612">
              <w:rPr>
                <w:b/>
                <w:lang w:eastAsia="en-US"/>
              </w:rPr>
              <w:t>Kontaktdaten</w:t>
            </w:r>
          </w:p>
        </w:tc>
      </w:tr>
      <w:tr w:rsidR="00537A20" w:rsidRPr="00424612" w:rsidTr="008D35D1">
        <w:tc>
          <w:tcPr>
            <w:tcW w:w="3227" w:type="dxa"/>
            <w:shd w:val="clear" w:color="auto" w:fill="F2F2F2"/>
            <w:vAlign w:val="center"/>
          </w:tcPr>
          <w:p w:rsidR="00537A20" w:rsidRPr="00424612" w:rsidRDefault="00537A20" w:rsidP="008D35D1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 xml:space="preserve">Vorhabenträger*in </w:t>
            </w:r>
          </w:p>
        </w:tc>
        <w:tc>
          <w:tcPr>
            <w:tcW w:w="6237" w:type="dxa"/>
            <w:gridSpan w:val="2"/>
            <w:vAlign w:val="center"/>
          </w:tcPr>
          <w:p w:rsidR="00537A20" w:rsidRPr="00424612" w:rsidRDefault="00537A20" w:rsidP="008D35D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eastAsia="en-US"/>
              </w:rPr>
            </w:pPr>
            <w:r w:rsidRPr="00390F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390FC9">
              <w:fldChar w:fldCharType="end"/>
            </w:r>
          </w:p>
        </w:tc>
      </w:tr>
      <w:tr w:rsidR="00537A20" w:rsidRPr="00424612" w:rsidTr="008D35D1">
        <w:tc>
          <w:tcPr>
            <w:tcW w:w="3227" w:type="dxa"/>
            <w:shd w:val="clear" w:color="auto" w:fill="F2F2F2"/>
            <w:vAlign w:val="center"/>
          </w:tcPr>
          <w:p w:rsidR="00537A20" w:rsidRPr="00424612" w:rsidRDefault="00537A20" w:rsidP="008D35D1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24"/>
                <w:lang w:eastAsia="en-US"/>
              </w:rPr>
            </w:pPr>
            <w:r w:rsidRPr="00424612">
              <w:rPr>
                <w:sz w:val="18"/>
                <w:lang w:eastAsia="en-US"/>
              </w:rPr>
              <w:t>Straße:</w:t>
            </w:r>
          </w:p>
        </w:tc>
        <w:tc>
          <w:tcPr>
            <w:tcW w:w="6237" w:type="dxa"/>
            <w:gridSpan w:val="2"/>
            <w:vAlign w:val="center"/>
          </w:tcPr>
          <w:p w:rsidR="00537A20" w:rsidRPr="00424612" w:rsidRDefault="00537A20" w:rsidP="008D35D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eastAsia="en-US"/>
              </w:rPr>
            </w:pP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390FC9">
              <w:fldChar w:fldCharType="end"/>
            </w:r>
          </w:p>
        </w:tc>
      </w:tr>
      <w:tr w:rsidR="00537A20" w:rsidRPr="00424612" w:rsidTr="008D35D1">
        <w:tc>
          <w:tcPr>
            <w:tcW w:w="3227" w:type="dxa"/>
            <w:shd w:val="clear" w:color="auto" w:fill="F2F2F2"/>
            <w:vAlign w:val="center"/>
          </w:tcPr>
          <w:p w:rsidR="00537A20" w:rsidRPr="00424612" w:rsidRDefault="00537A20" w:rsidP="008D35D1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24"/>
                <w:lang w:eastAsia="en-US"/>
              </w:rPr>
            </w:pPr>
            <w:r w:rsidRPr="00424612">
              <w:rPr>
                <w:sz w:val="18"/>
                <w:lang w:eastAsia="en-US"/>
              </w:rPr>
              <w:t>PLZ Ort:</w:t>
            </w:r>
          </w:p>
        </w:tc>
        <w:tc>
          <w:tcPr>
            <w:tcW w:w="6237" w:type="dxa"/>
            <w:gridSpan w:val="2"/>
            <w:vAlign w:val="center"/>
          </w:tcPr>
          <w:p w:rsidR="00537A20" w:rsidRPr="00424612" w:rsidRDefault="00537A20" w:rsidP="008D35D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eastAsia="en-US"/>
              </w:rPr>
            </w:pP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390FC9">
              <w:fldChar w:fldCharType="end"/>
            </w:r>
          </w:p>
        </w:tc>
      </w:tr>
      <w:tr w:rsidR="00537A20" w:rsidRPr="00424612" w:rsidTr="008D35D1">
        <w:tc>
          <w:tcPr>
            <w:tcW w:w="3227" w:type="dxa"/>
            <w:shd w:val="clear" w:color="auto" w:fill="F2F2F2"/>
            <w:vAlign w:val="center"/>
          </w:tcPr>
          <w:p w:rsidR="00537A20" w:rsidRPr="00424612" w:rsidRDefault="00537A20" w:rsidP="008D35D1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24"/>
                <w:lang w:eastAsia="en-US"/>
              </w:rPr>
            </w:pPr>
            <w:r w:rsidRPr="00424612">
              <w:rPr>
                <w:sz w:val="18"/>
                <w:lang w:eastAsia="en-US"/>
              </w:rPr>
              <w:t xml:space="preserve">Tel. </w:t>
            </w:r>
          </w:p>
        </w:tc>
        <w:tc>
          <w:tcPr>
            <w:tcW w:w="2868" w:type="dxa"/>
            <w:tcBorders>
              <w:right w:val="single" w:sz="4" w:space="0" w:color="auto"/>
            </w:tcBorders>
            <w:vAlign w:val="center"/>
          </w:tcPr>
          <w:p w:rsidR="00537A20" w:rsidRPr="00424612" w:rsidRDefault="00537A20" w:rsidP="008D35D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eastAsia="en-US"/>
              </w:rPr>
            </w:pP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390FC9">
              <w:fldChar w:fldCharType="end"/>
            </w:r>
          </w:p>
        </w:tc>
        <w:tc>
          <w:tcPr>
            <w:tcW w:w="3369" w:type="dxa"/>
            <w:tcBorders>
              <w:left w:val="single" w:sz="4" w:space="0" w:color="auto"/>
            </w:tcBorders>
            <w:vAlign w:val="center"/>
          </w:tcPr>
          <w:p w:rsidR="00537A20" w:rsidRPr="00424612" w:rsidRDefault="00537A20" w:rsidP="008D35D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eastAsia="en-US"/>
              </w:rPr>
            </w:pPr>
            <w:r w:rsidRPr="00371280">
              <w:rPr>
                <w:sz w:val="18"/>
                <w:lang w:eastAsia="en-US"/>
              </w:rPr>
              <w:t>Fax.</w:t>
            </w:r>
            <w:r>
              <w:t xml:space="preserve"> </w:t>
            </w: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390FC9">
              <w:fldChar w:fldCharType="end"/>
            </w:r>
          </w:p>
        </w:tc>
      </w:tr>
      <w:tr w:rsidR="00537A20" w:rsidRPr="00424612" w:rsidTr="008D35D1">
        <w:tc>
          <w:tcPr>
            <w:tcW w:w="3227" w:type="dxa"/>
            <w:shd w:val="clear" w:color="auto" w:fill="F2F2F2"/>
            <w:vAlign w:val="center"/>
          </w:tcPr>
          <w:p w:rsidR="00537A20" w:rsidRPr="00424612" w:rsidRDefault="00537A20" w:rsidP="008D35D1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24"/>
                <w:lang w:eastAsia="en-US"/>
              </w:rPr>
            </w:pPr>
            <w:r w:rsidRPr="00424612">
              <w:rPr>
                <w:sz w:val="18"/>
                <w:lang w:eastAsia="en-US"/>
              </w:rPr>
              <w:t>E-Mail:</w:t>
            </w:r>
          </w:p>
        </w:tc>
        <w:tc>
          <w:tcPr>
            <w:tcW w:w="6237" w:type="dxa"/>
            <w:gridSpan w:val="2"/>
            <w:vAlign w:val="center"/>
          </w:tcPr>
          <w:p w:rsidR="00537A20" w:rsidRPr="00424612" w:rsidRDefault="00537A20" w:rsidP="008D35D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eastAsia="en-US"/>
              </w:rPr>
            </w:pP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390FC9">
              <w:fldChar w:fldCharType="end"/>
            </w:r>
          </w:p>
        </w:tc>
      </w:tr>
      <w:tr w:rsidR="00537A20" w:rsidRPr="00424612" w:rsidTr="008D35D1">
        <w:tc>
          <w:tcPr>
            <w:tcW w:w="3227" w:type="dxa"/>
            <w:shd w:val="clear" w:color="auto" w:fill="F2F2F2"/>
            <w:vAlign w:val="center"/>
          </w:tcPr>
          <w:p w:rsidR="00537A20" w:rsidRPr="00424612" w:rsidRDefault="00537A20" w:rsidP="008D35D1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Name der/des Ansprechpartners*in</w:t>
            </w:r>
          </w:p>
        </w:tc>
        <w:tc>
          <w:tcPr>
            <w:tcW w:w="6237" w:type="dxa"/>
            <w:gridSpan w:val="2"/>
            <w:vAlign w:val="center"/>
          </w:tcPr>
          <w:p w:rsidR="00537A20" w:rsidRPr="00390FC9" w:rsidRDefault="00537A20" w:rsidP="008D35D1">
            <w:pPr>
              <w:autoSpaceDE w:val="0"/>
              <w:autoSpaceDN w:val="0"/>
              <w:adjustRightInd w:val="0"/>
              <w:spacing w:line="240" w:lineRule="auto"/>
            </w:pPr>
            <w:r w:rsidRPr="00390F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390FC9">
              <w:fldChar w:fldCharType="end"/>
            </w:r>
          </w:p>
        </w:tc>
      </w:tr>
      <w:tr w:rsidR="00537A20" w:rsidRPr="00424612" w:rsidTr="008D35D1">
        <w:tc>
          <w:tcPr>
            <w:tcW w:w="3227" w:type="dxa"/>
            <w:shd w:val="clear" w:color="auto" w:fill="F2F2F2"/>
            <w:vAlign w:val="center"/>
          </w:tcPr>
          <w:p w:rsidR="00537A20" w:rsidRPr="00424612" w:rsidRDefault="00537A20" w:rsidP="008D35D1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lang w:eastAsia="en-US"/>
              </w:rPr>
            </w:pPr>
            <w:r w:rsidRPr="00424612">
              <w:rPr>
                <w:sz w:val="18"/>
                <w:lang w:eastAsia="en-US"/>
              </w:rPr>
              <w:t>E-Mail:</w:t>
            </w:r>
          </w:p>
        </w:tc>
        <w:tc>
          <w:tcPr>
            <w:tcW w:w="2868" w:type="dxa"/>
            <w:tcBorders>
              <w:right w:val="single" w:sz="4" w:space="0" w:color="auto"/>
            </w:tcBorders>
            <w:vAlign w:val="center"/>
          </w:tcPr>
          <w:p w:rsidR="00537A20" w:rsidRPr="00390FC9" w:rsidRDefault="00537A20" w:rsidP="008D35D1">
            <w:pPr>
              <w:autoSpaceDE w:val="0"/>
              <w:autoSpaceDN w:val="0"/>
              <w:adjustRightInd w:val="0"/>
              <w:spacing w:line="240" w:lineRule="auto"/>
            </w:pP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390FC9">
              <w:fldChar w:fldCharType="end"/>
            </w:r>
          </w:p>
        </w:tc>
        <w:tc>
          <w:tcPr>
            <w:tcW w:w="3369" w:type="dxa"/>
            <w:tcBorders>
              <w:left w:val="single" w:sz="4" w:space="0" w:color="auto"/>
            </w:tcBorders>
            <w:vAlign w:val="center"/>
          </w:tcPr>
          <w:p w:rsidR="00537A20" w:rsidRPr="00390FC9" w:rsidRDefault="00537A20" w:rsidP="008D35D1">
            <w:pPr>
              <w:autoSpaceDE w:val="0"/>
              <w:autoSpaceDN w:val="0"/>
              <w:adjustRightInd w:val="0"/>
              <w:spacing w:line="240" w:lineRule="auto"/>
            </w:pPr>
            <w:r w:rsidRPr="004A5247">
              <w:rPr>
                <w:sz w:val="18"/>
              </w:rPr>
              <w:t>Tel</w:t>
            </w:r>
            <w:r>
              <w:t xml:space="preserve">. </w:t>
            </w: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390FC9">
              <w:fldChar w:fldCharType="end"/>
            </w:r>
          </w:p>
        </w:tc>
      </w:tr>
    </w:tbl>
    <w:p w:rsidR="00537A20" w:rsidRPr="00424612" w:rsidRDefault="00537A20" w:rsidP="00537A20">
      <w:pPr>
        <w:autoSpaceDE w:val="0"/>
        <w:autoSpaceDN w:val="0"/>
        <w:adjustRightInd w:val="0"/>
        <w:spacing w:line="240" w:lineRule="auto"/>
        <w:rPr>
          <w:sz w:val="16"/>
          <w:szCs w:val="16"/>
          <w:lang w:eastAsia="en-US"/>
        </w:rPr>
      </w:pPr>
    </w:p>
    <w:p w:rsidR="00537A20" w:rsidRDefault="00537A20" w:rsidP="00537A20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727"/>
        <w:gridCol w:w="2534"/>
        <w:gridCol w:w="1827"/>
      </w:tblGrid>
      <w:tr w:rsidR="00537A20" w:rsidRPr="00FF28BC" w:rsidTr="008D35D1">
        <w:trPr>
          <w:trHeight w:val="217"/>
        </w:trPr>
        <w:tc>
          <w:tcPr>
            <w:tcW w:w="9464" w:type="dxa"/>
            <w:gridSpan w:val="4"/>
            <w:tcBorders>
              <w:bottom w:val="single" w:sz="4" w:space="0" w:color="000000"/>
            </w:tcBorders>
            <w:shd w:val="clear" w:color="auto" w:fill="D9E2F3"/>
          </w:tcPr>
          <w:p w:rsidR="00537A20" w:rsidRPr="00FF28BC" w:rsidRDefault="00537A20" w:rsidP="008D35D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Eckdaten / Indikatoren</w:t>
            </w:r>
          </w:p>
        </w:tc>
      </w:tr>
      <w:tr w:rsidR="00537A20" w:rsidRPr="00424612" w:rsidTr="008D35D1">
        <w:trPr>
          <w:trHeight w:val="411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A20" w:rsidRPr="00424612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Geplanter </w:t>
            </w:r>
            <w:r w:rsidRPr="00424612">
              <w:rPr>
                <w:sz w:val="18"/>
                <w:szCs w:val="18"/>
                <w:lang w:eastAsia="en-US"/>
              </w:rPr>
              <w:t xml:space="preserve">Beginn der Umsetzung (Datum): </w:t>
            </w:r>
          </w:p>
        </w:tc>
        <w:bookmarkStart w:id="1" w:name="_Hlk67995002"/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A20" w:rsidRPr="00424612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37A20" w:rsidRPr="00424612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Geplanter </w:t>
            </w:r>
            <w:r w:rsidRPr="00424612">
              <w:rPr>
                <w:sz w:val="18"/>
                <w:szCs w:val="18"/>
                <w:lang w:eastAsia="en-US"/>
              </w:rPr>
              <w:t>Abschluss der Umsetzung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24612">
              <w:rPr>
                <w:sz w:val="18"/>
                <w:szCs w:val="18"/>
                <w:lang w:eastAsia="en-US"/>
              </w:rPr>
              <w:t>(Datum):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A20" w:rsidRPr="00424612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7A20" w:rsidRPr="00957C7B" w:rsidTr="008D35D1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37A20" w:rsidRPr="00957C7B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18"/>
                <w:szCs w:val="18"/>
                <w:lang w:eastAsia="en-US"/>
              </w:rPr>
            </w:pPr>
            <w:r w:rsidRPr="00957C7B">
              <w:rPr>
                <w:b/>
                <w:sz w:val="18"/>
                <w:szCs w:val="18"/>
                <w:lang w:eastAsia="en-US"/>
              </w:rPr>
              <w:t>Zielkategorie des Sonderprogramms „Stadt und Land“</w:t>
            </w:r>
            <w:r w:rsidRPr="00957C7B">
              <w:rPr>
                <w:rStyle w:val="Funotenzeichen"/>
                <w:b/>
                <w:vertAlign w:val="superscript"/>
                <w:lang w:eastAsia="en-US"/>
              </w:rPr>
              <w:t xml:space="preserve"> </w:t>
            </w:r>
            <w:r w:rsidRPr="00957C7B">
              <w:rPr>
                <w:rStyle w:val="Funotenzeichen"/>
                <w:b/>
                <w:vertAlign w:val="superscript"/>
                <w:lang w:eastAsia="en-US"/>
              </w:rPr>
              <w:footnoteReference w:id="1"/>
            </w:r>
          </w:p>
        </w:tc>
      </w:tr>
      <w:tr w:rsidR="00537A20" w:rsidRPr="00957C7B" w:rsidTr="008D35D1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37A20" w:rsidRPr="00957C7B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957C7B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7B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1403E6">
              <w:rPr>
                <w:sz w:val="18"/>
                <w:szCs w:val="18"/>
                <w:lang w:eastAsia="en-US"/>
              </w:rPr>
            </w:r>
            <w:r w:rsidR="001403E6">
              <w:rPr>
                <w:sz w:val="18"/>
                <w:szCs w:val="18"/>
                <w:lang w:eastAsia="en-US"/>
              </w:rPr>
              <w:fldChar w:fldCharType="separate"/>
            </w:r>
            <w:r w:rsidRPr="00957C7B">
              <w:rPr>
                <w:sz w:val="18"/>
                <w:szCs w:val="18"/>
                <w:lang w:eastAsia="en-US"/>
              </w:rPr>
              <w:fldChar w:fldCharType="end"/>
            </w:r>
            <w:r w:rsidRPr="00957C7B">
              <w:rPr>
                <w:sz w:val="18"/>
                <w:szCs w:val="18"/>
                <w:lang w:eastAsia="en-US"/>
              </w:rPr>
              <w:tab/>
              <w:t>Aufbau eines sicheren, lückenlosen und baulich möglichst getrennten Radnetzes sowohl in urbanen als auch ländlichen Räumen</w:t>
            </w:r>
            <w:r w:rsidRPr="00957C7B" w:rsidDel="008A3775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37A20" w:rsidRPr="00957C7B" w:rsidTr="008D35D1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37A20" w:rsidRPr="00957C7B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957C7B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7B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1403E6">
              <w:rPr>
                <w:sz w:val="18"/>
                <w:szCs w:val="18"/>
                <w:lang w:eastAsia="en-US"/>
              </w:rPr>
            </w:r>
            <w:r w:rsidR="001403E6">
              <w:rPr>
                <w:sz w:val="18"/>
                <w:szCs w:val="18"/>
                <w:lang w:eastAsia="en-US"/>
              </w:rPr>
              <w:fldChar w:fldCharType="separate"/>
            </w:r>
            <w:r w:rsidRPr="00957C7B">
              <w:rPr>
                <w:sz w:val="18"/>
                <w:szCs w:val="18"/>
                <w:lang w:eastAsia="en-US"/>
              </w:rPr>
              <w:fldChar w:fldCharType="end"/>
            </w:r>
            <w:r w:rsidRPr="00957C7B"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Verkehrsverlagerung durch den Umstieg vom Kfz aufs Fahrrad</w:t>
            </w:r>
          </w:p>
        </w:tc>
      </w:tr>
      <w:tr w:rsidR="00537A20" w:rsidRPr="00957C7B" w:rsidTr="008D35D1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37A20" w:rsidRPr="00957C7B" w:rsidRDefault="00537A20" w:rsidP="00537A20">
            <w:p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Art der Maßnahme: </w:t>
            </w:r>
            <w:sdt>
              <w:sdtPr>
                <w:rPr>
                  <w:sz w:val="18"/>
                  <w:szCs w:val="18"/>
                  <w:shd w:val="clear" w:color="auto" w:fill="C0C0C0"/>
                  <w:lang w:eastAsia="en-US"/>
                </w:rPr>
                <w:id w:val="-776409622"/>
                <w:placeholder>
                  <w:docPart w:val="DefaultPlaceholder_-1854013439"/>
                </w:placeholder>
                <w:showingPlcHdr/>
                <w:dropDownList>
                  <w:listItem w:value="Wählen Sie ein Element aus."/>
                  <w:listItem w:displayText="straßenbegleitender Radweg" w:value="straßenbegleitender Radweg"/>
                  <w:listItem w:displayText="straßenbegleitender Radweg als Radfahrstreifen" w:value="straßenbegleitender Radweg als Radfahrstreifen"/>
                  <w:listItem w:displayText="straßenbegleitender Radweg als Schutzstreifen" w:value="straßenbegleitender Radweg als Schutzstreifen"/>
                  <w:listItem w:displayText="eigenständiger Radweg" w:value="eigenständiger Radweg"/>
                  <w:listItem w:displayText="Fahrradstraße" w:value="Fahrradstraße"/>
                  <w:listItem w:displayText="Fahrradzone" w:value="Fahrradzone"/>
                  <w:listItem w:displayText="Radwegebrücke/-unterführung" w:value="Radwegebrücke/-unterführung"/>
                  <w:listItem w:displayText="Knotenpunkt" w:value="Knotenpunkt"/>
                  <w:listItem w:displayText="Rückbau von &quot;freien Rechtsabbiegern&quot;" w:value="Rückbau von &quot;freien Rechtsabbiegern&quot;"/>
                  <w:listItem w:displayText="Abstellanlage (Fahrradbügel)" w:value="Abstellanlage (Fahrradbügel)"/>
                  <w:listItem w:displayText="Abstellanlage (Fahrradbox)" w:value="Abstellanlage (Fahrradbox)"/>
                  <w:listItem w:displayText="Fahrradparkhaus" w:value="Fahrradparkhaus"/>
                  <w:listItem w:displayText="betriebliche Maßnahmen" w:value="betriebliche Maßnahmen"/>
                  <w:listItem w:displayText="betriebliche Maßnahmen (getrennte Ampelphasen/Grünphasen)" w:value="betriebliche Maßnahmen (getrennte Ampelphasen/Grünphasen)"/>
                  <w:listItem w:displayText="Sonstige " w:value="Sonstige "/>
                  <w:listItem w:displayText="Sonstige (Beschilderung)" w:value="Sonstige (Beschilderung)"/>
                  <w:listItem w:displayText="Sonstige (Beleuchtungsanlagen)" w:value="Sonstige (Beleuchtungsanlagen)"/>
                  <w:listItem w:displayText="baulich getrennter Gehweg im Rahmen eines Radverkehrsvorhabens" w:value="baulich getrennter Gehweg im Rahmen eines Radverkehrsvorhabens"/>
                  <w:listItem w:displayText="sonstige begleitende Fußverkehrsmaßnahme" w:value="sonstige begleitende Fußverkehrsmaßnahme"/>
                  <w:listItem w:displayText="Machbarkeitsstudie" w:value="Machbarkeitsstudie"/>
                  <w:listItem w:displayText="Potenzialanalyse" w:value="Potenzialanalyse"/>
                </w:dropDownList>
              </w:sdtPr>
              <w:sdtEndPr/>
              <w:sdtContent>
                <w:r w:rsidR="00D1469D" w:rsidRPr="00670F0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537A20" w:rsidRPr="004F78B1" w:rsidTr="008D35D1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37A20" w:rsidRPr="00957C7B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weitere Maßnahmen</w:t>
            </w:r>
            <w:r w:rsidRPr="00957C7B">
              <w:rPr>
                <w:sz w:val="18"/>
                <w:szCs w:val="18"/>
                <w:lang w:eastAsia="en-US"/>
              </w:rPr>
              <w:t xml:space="preserve">: </w:t>
            </w:r>
            <w:r w:rsidRPr="00537A2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37A20">
              <w:instrText xml:space="preserve"> FORMTEXT </w:instrText>
            </w:r>
            <w:r w:rsidRPr="00537A20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537A20">
              <w:fldChar w:fldCharType="end"/>
            </w:r>
          </w:p>
        </w:tc>
      </w:tr>
    </w:tbl>
    <w:p w:rsidR="00537A20" w:rsidRDefault="00537A20" w:rsidP="00537A20">
      <w:r>
        <w:br w:type="page"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537A20" w:rsidRPr="00957C7B" w:rsidTr="008D35D1">
        <w:trPr>
          <w:trHeight w:val="36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37A20" w:rsidRPr="00957C7B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18"/>
                <w:szCs w:val="18"/>
                <w:lang w:eastAsia="en-US"/>
              </w:rPr>
            </w:pPr>
            <w:r w:rsidRPr="00957C7B">
              <w:rPr>
                <w:b/>
                <w:sz w:val="18"/>
                <w:szCs w:val="18"/>
                <w:lang w:eastAsia="en-US"/>
              </w:rPr>
              <w:lastRenderedPageBreak/>
              <w:t>Die geplante Investition…</w:t>
            </w:r>
          </w:p>
        </w:tc>
      </w:tr>
      <w:tr w:rsidR="00537A20" w:rsidRPr="00957C7B" w:rsidTr="008D35D1">
        <w:trPr>
          <w:trHeight w:val="36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37A20" w:rsidRPr="00957C7B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957C7B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7B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1403E6">
              <w:rPr>
                <w:sz w:val="18"/>
                <w:szCs w:val="18"/>
                <w:lang w:eastAsia="en-US"/>
              </w:rPr>
            </w:r>
            <w:r w:rsidR="001403E6">
              <w:rPr>
                <w:sz w:val="18"/>
                <w:szCs w:val="18"/>
                <w:lang w:eastAsia="en-US"/>
              </w:rPr>
              <w:fldChar w:fldCharType="separate"/>
            </w:r>
            <w:r w:rsidRPr="00957C7B">
              <w:rPr>
                <w:sz w:val="18"/>
                <w:szCs w:val="18"/>
                <w:lang w:eastAsia="en-US"/>
              </w:rPr>
              <w:fldChar w:fldCharType="end"/>
            </w:r>
            <w:r w:rsidRPr="00957C7B">
              <w:rPr>
                <w:sz w:val="18"/>
                <w:szCs w:val="18"/>
                <w:lang w:eastAsia="en-US"/>
              </w:rPr>
              <w:tab/>
              <w:t>ist bau- und verkehrstechnisch einwandfrei</w:t>
            </w:r>
            <w:r w:rsidRPr="00957C7B" w:rsidDel="008A3775">
              <w:rPr>
                <w:sz w:val="18"/>
                <w:szCs w:val="18"/>
                <w:lang w:eastAsia="en-US"/>
              </w:rPr>
              <w:t xml:space="preserve"> </w:t>
            </w:r>
            <w:r w:rsidRPr="00957C7B">
              <w:rPr>
                <w:sz w:val="18"/>
                <w:szCs w:val="18"/>
                <w:lang w:eastAsia="en-US"/>
              </w:rPr>
              <w:t>(Beachtung der entsprechenden Gesetze, Vorschriften und Richtlinien)</w:t>
            </w:r>
            <w:r w:rsidRPr="00957C7B">
              <w:rPr>
                <w:rStyle w:val="Funotenzeichen"/>
                <w:szCs w:val="18"/>
                <w:vertAlign w:val="superscript"/>
                <w:lang w:eastAsia="en-US"/>
              </w:rPr>
              <w:footnoteReference w:id="2"/>
            </w:r>
          </w:p>
          <w:p w:rsidR="00537A20" w:rsidRPr="00957C7B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ind w:left="567" w:hanging="283"/>
              <w:rPr>
                <w:sz w:val="18"/>
                <w:szCs w:val="18"/>
                <w:lang w:eastAsia="en-US"/>
              </w:rPr>
            </w:pPr>
            <w:r w:rsidRPr="00957C7B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7B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1403E6">
              <w:rPr>
                <w:sz w:val="18"/>
                <w:szCs w:val="18"/>
                <w:lang w:eastAsia="en-US"/>
              </w:rPr>
            </w:r>
            <w:r w:rsidR="001403E6">
              <w:rPr>
                <w:sz w:val="18"/>
                <w:szCs w:val="18"/>
                <w:lang w:eastAsia="en-US"/>
              </w:rPr>
              <w:fldChar w:fldCharType="separate"/>
            </w:r>
            <w:r w:rsidRPr="00957C7B">
              <w:rPr>
                <w:sz w:val="18"/>
                <w:szCs w:val="18"/>
                <w:lang w:eastAsia="en-US"/>
              </w:rPr>
              <w:fldChar w:fldCharType="end"/>
            </w:r>
            <w:r w:rsidRPr="00957C7B">
              <w:rPr>
                <w:sz w:val="18"/>
                <w:szCs w:val="18"/>
                <w:lang w:eastAsia="en-US"/>
              </w:rPr>
              <w:tab/>
              <w:t>Es handelt sich um eine kombinierte Rad- und Geh-/Wirtschafts-/Forstwegebaumaßnahme (im Antrag gesondert zu begründen</w:t>
            </w:r>
            <w:r>
              <w:rPr>
                <w:sz w:val="18"/>
                <w:szCs w:val="18"/>
                <w:lang w:eastAsia="en-US"/>
              </w:rPr>
              <w:t>. Nur Anteil Radweg (Breite und Aufbau) ist förderfähig</w:t>
            </w:r>
            <w:r w:rsidRPr="00957C7B">
              <w:rPr>
                <w:sz w:val="18"/>
                <w:szCs w:val="18"/>
                <w:lang w:eastAsia="en-US"/>
              </w:rPr>
              <w:t>).</w:t>
            </w:r>
          </w:p>
        </w:tc>
      </w:tr>
      <w:tr w:rsidR="00537A20" w:rsidRPr="00957C7B" w:rsidTr="008D35D1">
        <w:trPr>
          <w:trHeight w:val="36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37A20" w:rsidRPr="00957C7B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957C7B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7B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1403E6">
              <w:rPr>
                <w:sz w:val="18"/>
                <w:szCs w:val="18"/>
                <w:lang w:eastAsia="en-US"/>
              </w:rPr>
            </w:r>
            <w:r w:rsidR="001403E6">
              <w:rPr>
                <w:sz w:val="18"/>
                <w:szCs w:val="18"/>
                <w:lang w:eastAsia="en-US"/>
              </w:rPr>
              <w:fldChar w:fldCharType="separate"/>
            </w:r>
            <w:r w:rsidRPr="00957C7B">
              <w:rPr>
                <w:sz w:val="18"/>
                <w:szCs w:val="18"/>
                <w:lang w:eastAsia="en-US"/>
              </w:rPr>
              <w:fldChar w:fldCharType="end"/>
            </w:r>
            <w:r w:rsidRPr="00957C7B">
              <w:rPr>
                <w:sz w:val="18"/>
                <w:szCs w:val="18"/>
                <w:lang w:eastAsia="en-US"/>
              </w:rPr>
              <w:tab/>
              <w:t>ist unter Beachtung des Grundsatzes der Wirtschaftlichkeit und Sparsamkeit geplant</w:t>
            </w:r>
          </w:p>
        </w:tc>
      </w:tr>
      <w:tr w:rsidR="00537A20" w:rsidRPr="00957C7B" w:rsidTr="008D35D1">
        <w:trPr>
          <w:trHeight w:val="36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37A20" w:rsidRPr="00957C7B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957C7B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7B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1403E6">
              <w:rPr>
                <w:sz w:val="18"/>
                <w:szCs w:val="18"/>
                <w:lang w:eastAsia="en-US"/>
              </w:rPr>
            </w:r>
            <w:r w:rsidR="001403E6">
              <w:rPr>
                <w:sz w:val="18"/>
                <w:szCs w:val="18"/>
                <w:lang w:eastAsia="en-US"/>
              </w:rPr>
              <w:fldChar w:fldCharType="separate"/>
            </w:r>
            <w:r w:rsidRPr="00957C7B">
              <w:rPr>
                <w:sz w:val="18"/>
                <w:szCs w:val="18"/>
                <w:lang w:eastAsia="en-US"/>
              </w:rPr>
              <w:fldChar w:fldCharType="end"/>
            </w:r>
            <w:r w:rsidRPr="00957C7B">
              <w:rPr>
                <w:sz w:val="18"/>
                <w:szCs w:val="18"/>
                <w:lang w:eastAsia="en-US"/>
              </w:rPr>
              <w:tab/>
              <w:t>hat eine eigene Verkehrsbedeutung insbesondere für Berufs- und Alltagsverkehre und weist insgesamt eine positive Prognose hinsichtlich des Verlagerungspotenzials auf</w:t>
            </w:r>
          </w:p>
        </w:tc>
      </w:tr>
      <w:tr w:rsidR="00537A20" w:rsidRPr="00957C7B" w:rsidTr="008D35D1">
        <w:trPr>
          <w:trHeight w:val="36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37A20" w:rsidRPr="00957C7B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957C7B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7B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1403E6">
              <w:rPr>
                <w:sz w:val="18"/>
                <w:szCs w:val="18"/>
                <w:lang w:eastAsia="en-US"/>
              </w:rPr>
            </w:r>
            <w:r w:rsidR="001403E6">
              <w:rPr>
                <w:sz w:val="18"/>
                <w:szCs w:val="18"/>
                <w:lang w:eastAsia="en-US"/>
              </w:rPr>
              <w:fldChar w:fldCharType="separate"/>
            </w:r>
            <w:r w:rsidRPr="00957C7B">
              <w:rPr>
                <w:sz w:val="18"/>
                <w:szCs w:val="18"/>
                <w:lang w:eastAsia="en-US"/>
              </w:rPr>
              <w:fldChar w:fldCharType="end"/>
            </w:r>
            <w:r w:rsidRPr="00957C7B">
              <w:rPr>
                <w:sz w:val="18"/>
                <w:szCs w:val="18"/>
                <w:lang w:eastAsia="en-US"/>
              </w:rPr>
              <w:tab/>
              <w:t xml:space="preserve">dient </w:t>
            </w:r>
            <w:r w:rsidRPr="00957C7B">
              <w:rPr>
                <w:sz w:val="18"/>
                <w:szCs w:val="18"/>
                <w:u w:val="single"/>
                <w:lang w:eastAsia="en-US"/>
              </w:rPr>
              <w:t>nicht</w:t>
            </w:r>
            <w:r w:rsidRPr="00957C7B">
              <w:rPr>
                <w:sz w:val="18"/>
                <w:szCs w:val="18"/>
                <w:lang w:eastAsia="en-US"/>
              </w:rPr>
              <w:t xml:space="preserve"> überwiegend touristischen Verkehren</w:t>
            </w:r>
          </w:p>
        </w:tc>
      </w:tr>
      <w:tr w:rsidR="00537A20" w:rsidRPr="00957C7B" w:rsidTr="008D35D1">
        <w:trPr>
          <w:trHeight w:val="36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37A20" w:rsidRPr="00957C7B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957C7B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7B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1403E6">
              <w:rPr>
                <w:sz w:val="18"/>
                <w:szCs w:val="18"/>
                <w:lang w:eastAsia="en-US"/>
              </w:rPr>
            </w:r>
            <w:r w:rsidR="001403E6">
              <w:rPr>
                <w:sz w:val="18"/>
                <w:szCs w:val="18"/>
                <w:lang w:eastAsia="en-US"/>
              </w:rPr>
              <w:fldChar w:fldCharType="separate"/>
            </w:r>
            <w:r w:rsidRPr="00957C7B">
              <w:rPr>
                <w:sz w:val="18"/>
                <w:szCs w:val="18"/>
                <w:lang w:eastAsia="en-US"/>
              </w:rPr>
              <w:fldChar w:fldCharType="end"/>
            </w:r>
            <w:r w:rsidRPr="00957C7B">
              <w:rPr>
                <w:sz w:val="18"/>
                <w:szCs w:val="18"/>
                <w:lang w:eastAsia="en-US"/>
              </w:rPr>
              <w:tab/>
              <w:t>erfolgt im Rahmen einer konzeptionellen Planung</w:t>
            </w:r>
          </w:p>
          <w:p w:rsidR="00537A20" w:rsidRPr="00957C7B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ind w:left="567" w:hanging="283"/>
              <w:rPr>
                <w:sz w:val="18"/>
                <w:szCs w:val="18"/>
                <w:lang w:eastAsia="en-US"/>
              </w:rPr>
            </w:pPr>
            <w:r w:rsidRPr="00957C7B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7B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1403E6">
              <w:rPr>
                <w:sz w:val="18"/>
                <w:szCs w:val="18"/>
                <w:lang w:eastAsia="en-US"/>
              </w:rPr>
            </w:r>
            <w:r w:rsidR="001403E6">
              <w:rPr>
                <w:sz w:val="18"/>
                <w:szCs w:val="18"/>
                <w:lang w:eastAsia="en-US"/>
              </w:rPr>
              <w:fldChar w:fldCharType="separate"/>
            </w:r>
            <w:r w:rsidRPr="00957C7B">
              <w:rPr>
                <w:sz w:val="18"/>
                <w:szCs w:val="18"/>
                <w:lang w:eastAsia="en-US"/>
              </w:rPr>
              <w:fldChar w:fldCharType="end"/>
            </w:r>
            <w:r w:rsidRPr="00957C7B">
              <w:rPr>
                <w:sz w:val="18"/>
                <w:szCs w:val="18"/>
                <w:lang w:eastAsia="en-US"/>
              </w:rPr>
              <w:tab/>
              <w:t>integriertes Verkehrskonzept</w:t>
            </w:r>
          </w:p>
          <w:p w:rsidR="00537A20" w:rsidRPr="00957C7B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ind w:left="567" w:hanging="283"/>
              <w:rPr>
                <w:sz w:val="18"/>
                <w:szCs w:val="18"/>
                <w:lang w:eastAsia="en-US"/>
              </w:rPr>
            </w:pPr>
            <w:r w:rsidRPr="00957C7B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7B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1403E6">
              <w:rPr>
                <w:sz w:val="18"/>
                <w:szCs w:val="18"/>
                <w:lang w:eastAsia="en-US"/>
              </w:rPr>
            </w:r>
            <w:r w:rsidR="001403E6">
              <w:rPr>
                <w:sz w:val="18"/>
                <w:szCs w:val="18"/>
                <w:lang w:eastAsia="en-US"/>
              </w:rPr>
              <w:fldChar w:fldCharType="separate"/>
            </w:r>
            <w:r w:rsidRPr="00957C7B">
              <w:rPr>
                <w:sz w:val="18"/>
                <w:szCs w:val="18"/>
                <w:lang w:eastAsia="en-US"/>
              </w:rPr>
              <w:fldChar w:fldCharType="end"/>
            </w:r>
            <w:r w:rsidRPr="00957C7B">
              <w:rPr>
                <w:sz w:val="18"/>
                <w:szCs w:val="18"/>
                <w:lang w:eastAsia="en-US"/>
              </w:rPr>
              <w:tab/>
              <w:t>Radverkehrskonzept</w:t>
            </w:r>
          </w:p>
          <w:p w:rsidR="00537A20" w:rsidRPr="00957C7B" w:rsidRDefault="00537A20" w:rsidP="008D35D1">
            <w:pPr>
              <w:autoSpaceDE w:val="0"/>
              <w:autoSpaceDN w:val="0"/>
              <w:adjustRightInd w:val="0"/>
              <w:spacing w:before="60" w:after="60" w:line="288" w:lineRule="auto"/>
              <w:ind w:left="568" w:hanging="284"/>
              <w:rPr>
                <w:sz w:val="18"/>
                <w:szCs w:val="18"/>
                <w:lang w:eastAsia="en-US"/>
              </w:rPr>
            </w:pPr>
            <w:r w:rsidRPr="00957C7B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7B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1403E6">
              <w:rPr>
                <w:sz w:val="18"/>
                <w:szCs w:val="18"/>
                <w:lang w:eastAsia="en-US"/>
              </w:rPr>
            </w:r>
            <w:r w:rsidR="001403E6">
              <w:rPr>
                <w:sz w:val="18"/>
                <w:szCs w:val="18"/>
                <w:lang w:eastAsia="en-US"/>
              </w:rPr>
              <w:fldChar w:fldCharType="separate"/>
            </w:r>
            <w:r w:rsidRPr="00957C7B">
              <w:rPr>
                <w:sz w:val="18"/>
                <w:szCs w:val="18"/>
                <w:lang w:eastAsia="en-US"/>
              </w:rPr>
              <w:fldChar w:fldCharType="end"/>
            </w:r>
            <w:r w:rsidRPr="00957C7B">
              <w:rPr>
                <w:sz w:val="18"/>
                <w:szCs w:val="18"/>
                <w:lang w:eastAsia="en-US"/>
              </w:rPr>
              <w:tab/>
              <w:t xml:space="preserve">Vorhaben ist im großräumigen Radwegenetz RLP enthalten als </w:t>
            </w:r>
            <w:r w:rsidRPr="00957C7B">
              <w:rPr>
                <w:sz w:val="18"/>
                <w:szCs w:val="18"/>
                <w:lang w:eastAsia="en-US"/>
              </w:rPr>
              <w:br/>
            </w:r>
            <w:r w:rsidRPr="00957C7B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7B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1403E6">
              <w:rPr>
                <w:sz w:val="18"/>
                <w:szCs w:val="18"/>
                <w:lang w:eastAsia="en-US"/>
              </w:rPr>
            </w:r>
            <w:r w:rsidR="001403E6">
              <w:rPr>
                <w:sz w:val="18"/>
                <w:szCs w:val="18"/>
                <w:lang w:eastAsia="en-US"/>
              </w:rPr>
              <w:fldChar w:fldCharType="separate"/>
            </w:r>
            <w:r w:rsidRPr="00957C7B">
              <w:rPr>
                <w:sz w:val="18"/>
                <w:szCs w:val="18"/>
                <w:lang w:eastAsia="en-US"/>
              </w:rPr>
              <w:fldChar w:fldCharType="end"/>
            </w:r>
            <w:r w:rsidRPr="00957C7B">
              <w:rPr>
                <w:sz w:val="18"/>
                <w:szCs w:val="18"/>
                <w:lang w:eastAsia="en-US"/>
              </w:rPr>
              <w:t xml:space="preserve"> Fernradweg </w:t>
            </w:r>
            <w:r w:rsidRPr="00957C7B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7B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1403E6">
              <w:rPr>
                <w:sz w:val="18"/>
                <w:szCs w:val="18"/>
                <w:lang w:eastAsia="en-US"/>
              </w:rPr>
            </w:r>
            <w:r w:rsidR="001403E6">
              <w:rPr>
                <w:sz w:val="18"/>
                <w:szCs w:val="18"/>
                <w:lang w:eastAsia="en-US"/>
              </w:rPr>
              <w:fldChar w:fldCharType="separate"/>
            </w:r>
            <w:r w:rsidRPr="00957C7B">
              <w:rPr>
                <w:sz w:val="18"/>
                <w:szCs w:val="18"/>
                <w:lang w:eastAsia="en-US"/>
              </w:rPr>
              <w:fldChar w:fldCharType="end"/>
            </w:r>
            <w:r w:rsidRPr="00957C7B">
              <w:rPr>
                <w:sz w:val="18"/>
                <w:szCs w:val="18"/>
                <w:lang w:eastAsia="en-US"/>
              </w:rPr>
              <w:t xml:space="preserve"> GRW </w:t>
            </w:r>
            <w:r w:rsidRPr="00957C7B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7B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1403E6">
              <w:rPr>
                <w:sz w:val="18"/>
                <w:szCs w:val="18"/>
                <w:lang w:eastAsia="en-US"/>
              </w:rPr>
            </w:r>
            <w:r w:rsidR="001403E6">
              <w:rPr>
                <w:sz w:val="18"/>
                <w:szCs w:val="18"/>
                <w:lang w:eastAsia="en-US"/>
              </w:rPr>
              <w:fldChar w:fldCharType="separate"/>
            </w:r>
            <w:r w:rsidRPr="00957C7B">
              <w:rPr>
                <w:sz w:val="18"/>
                <w:szCs w:val="18"/>
                <w:lang w:eastAsia="en-US"/>
              </w:rPr>
              <w:fldChar w:fldCharType="end"/>
            </w:r>
            <w:r w:rsidRPr="00957C7B">
              <w:rPr>
                <w:sz w:val="18"/>
                <w:szCs w:val="18"/>
                <w:lang w:eastAsia="en-US"/>
              </w:rPr>
              <w:t xml:space="preserve"> regionale Ergänzung</w:t>
            </w:r>
          </w:p>
        </w:tc>
      </w:tr>
      <w:tr w:rsidR="00537A20" w:rsidRPr="00957C7B" w:rsidTr="008D35D1">
        <w:trPr>
          <w:trHeight w:val="36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37A20" w:rsidRPr="00957C7B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957C7B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7B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1403E6">
              <w:rPr>
                <w:sz w:val="18"/>
                <w:szCs w:val="18"/>
                <w:lang w:eastAsia="en-US"/>
              </w:rPr>
            </w:r>
            <w:r w:rsidR="001403E6">
              <w:rPr>
                <w:sz w:val="18"/>
                <w:szCs w:val="18"/>
                <w:lang w:eastAsia="en-US"/>
              </w:rPr>
              <w:fldChar w:fldCharType="separate"/>
            </w:r>
            <w:r w:rsidRPr="00957C7B">
              <w:rPr>
                <w:sz w:val="18"/>
                <w:szCs w:val="18"/>
                <w:lang w:eastAsia="en-US"/>
              </w:rPr>
              <w:fldChar w:fldCharType="end"/>
            </w:r>
            <w:r w:rsidRPr="00957C7B">
              <w:rPr>
                <w:sz w:val="18"/>
                <w:szCs w:val="18"/>
                <w:lang w:eastAsia="en-US"/>
              </w:rPr>
              <w:tab/>
              <w:t>kann dauerhaft, verkehrssicher und nachhaltig durch den Vorhabenträger betrieben werden</w:t>
            </w:r>
          </w:p>
        </w:tc>
      </w:tr>
      <w:tr w:rsidR="00537A20" w:rsidRPr="00371280" w:rsidTr="008D35D1">
        <w:trPr>
          <w:trHeight w:val="36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37A20" w:rsidRPr="00371280" w:rsidRDefault="00537A20" w:rsidP="00537A20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>
              <w:rPr>
                <w:rFonts w:cs="Arial"/>
                <w:sz w:val="18"/>
                <w:szCs w:val="18"/>
                <w:lang w:val="de-DE" w:eastAsia="en-US"/>
              </w:rPr>
              <w:t xml:space="preserve">Die </w:t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t xml:space="preserve">Länge des geplanten Radweges beträgt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km</w:t>
            </w:r>
            <w:r w:rsidRPr="00371280" w:rsidDel="008A3775"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</w:p>
        </w:tc>
      </w:tr>
      <w:tr w:rsidR="00537A20" w:rsidRPr="004A5247" w:rsidTr="008D35D1">
        <w:trPr>
          <w:trHeight w:val="360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37A20" w:rsidRPr="00371280" w:rsidRDefault="00537A20" w:rsidP="00537A20">
            <w:pPr>
              <w:pStyle w:val="TabelleEinzug2"/>
              <w:numPr>
                <w:ilvl w:val="0"/>
                <w:numId w:val="0"/>
              </w:numPr>
              <w:spacing w:line="260" w:lineRule="exact"/>
              <w:rPr>
                <w:rFonts w:cs="Arial"/>
                <w:sz w:val="18"/>
                <w:szCs w:val="18"/>
                <w:lang w:val="de-DE" w:eastAsia="en-US"/>
              </w:rPr>
            </w:pPr>
            <w:r>
              <w:rPr>
                <w:rFonts w:cs="Arial"/>
                <w:sz w:val="18"/>
                <w:szCs w:val="18"/>
                <w:lang w:val="de-DE" w:eastAsia="en-US"/>
              </w:rPr>
              <w:t xml:space="preserve">Regionale Lage:    </w:t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1403E6">
              <w:rPr>
                <w:rFonts w:cs="Arial"/>
                <w:sz w:val="18"/>
                <w:szCs w:val="18"/>
                <w:lang w:val="de-DE" w:eastAsia="en-US"/>
              </w:rPr>
            </w:r>
            <w:r w:rsidR="001403E6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de-DE" w:eastAsia="en-US"/>
              </w:rPr>
              <w:t>urbane Region</w:t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1403E6">
              <w:rPr>
                <w:rFonts w:cs="Arial"/>
                <w:sz w:val="18"/>
                <w:szCs w:val="18"/>
                <w:lang w:val="de-DE" w:eastAsia="en-US"/>
              </w:rPr>
            </w:r>
            <w:r w:rsidR="001403E6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ländliche Region </w:t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1403E6">
              <w:rPr>
                <w:rFonts w:cs="Arial"/>
                <w:sz w:val="18"/>
                <w:szCs w:val="18"/>
                <w:lang w:val="de-DE" w:eastAsia="en-US"/>
              </w:rPr>
            </w:r>
            <w:r w:rsidR="001403E6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de-DE" w:eastAsia="en-US"/>
              </w:rPr>
              <w:t>Stadt-Umland</w:t>
            </w:r>
          </w:p>
        </w:tc>
      </w:tr>
      <w:tr w:rsidR="00537A20" w:rsidRPr="004A5247" w:rsidTr="008D35D1">
        <w:trPr>
          <w:trHeight w:val="36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37A20" w:rsidRDefault="00537A20" w:rsidP="008D35D1">
            <w:pPr>
              <w:pStyle w:val="TabelleEinzug2"/>
              <w:numPr>
                <w:ilvl w:val="0"/>
                <w:numId w:val="0"/>
              </w:numPr>
              <w:spacing w:line="260" w:lineRule="exact"/>
              <w:rPr>
                <w:rFonts w:cs="Arial"/>
                <w:sz w:val="18"/>
                <w:szCs w:val="18"/>
                <w:lang w:val="de-DE" w:eastAsia="en-US"/>
              </w:rPr>
            </w:pPr>
            <w:r>
              <w:rPr>
                <w:rFonts w:cs="Arial"/>
                <w:sz w:val="18"/>
                <w:szCs w:val="18"/>
                <w:lang w:val="de-DE" w:eastAsia="en-US"/>
              </w:rPr>
              <w:t xml:space="preserve">Mit dem Vorhaben wurde noch </w:t>
            </w:r>
            <w:r w:rsidRPr="002E1546">
              <w:rPr>
                <w:rFonts w:cs="Arial"/>
                <w:b/>
                <w:sz w:val="18"/>
                <w:szCs w:val="18"/>
                <w:u w:val="single"/>
                <w:lang w:val="de-DE" w:eastAsia="en-US"/>
              </w:rPr>
              <w:t>nicht</w:t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begonnen </w:t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1403E6">
              <w:rPr>
                <w:rFonts w:cs="Arial"/>
                <w:sz w:val="18"/>
                <w:szCs w:val="18"/>
                <w:lang w:val="de-DE" w:eastAsia="en-US"/>
              </w:rPr>
            </w:r>
            <w:r w:rsidR="001403E6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ja       </w:t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1403E6">
              <w:rPr>
                <w:rFonts w:cs="Arial"/>
                <w:sz w:val="18"/>
                <w:szCs w:val="18"/>
                <w:lang w:val="de-DE" w:eastAsia="en-US"/>
              </w:rPr>
            </w:r>
            <w:r w:rsidR="001403E6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de-DE" w:eastAsia="en-US"/>
              </w:rPr>
              <w:t>nein</w:t>
            </w:r>
          </w:p>
          <w:p w:rsidR="00537A20" w:rsidRPr="00371280" w:rsidRDefault="00537A20" w:rsidP="008D35D1">
            <w:pPr>
              <w:pStyle w:val="TabelleEinzug2"/>
              <w:numPr>
                <w:ilvl w:val="0"/>
                <w:numId w:val="0"/>
              </w:numPr>
              <w:spacing w:line="260" w:lineRule="exact"/>
              <w:rPr>
                <w:rFonts w:cs="Arial"/>
                <w:sz w:val="18"/>
                <w:szCs w:val="18"/>
                <w:lang w:val="de-DE" w:eastAsia="en-US"/>
              </w:rPr>
            </w:pPr>
            <w:r>
              <w:rPr>
                <w:rFonts w:cs="Arial"/>
                <w:sz w:val="18"/>
                <w:szCs w:val="18"/>
                <w:lang w:val="de-DE" w:eastAsia="en-US"/>
              </w:rPr>
              <w:t xml:space="preserve">Falls nein: es liegt eine Genehmigung zum vorzeitigen Baubeginn vor  </w:t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1403E6">
              <w:rPr>
                <w:rFonts w:cs="Arial"/>
                <w:sz w:val="18"/>
                <w:szCs w:val="18"/>
                <w:lang w:val="de-DE" w:eastAsia="en-US"/>
              </w:rPr>
            </w:r>
            <w:r w:rsidR="001403E6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ja       </w:t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1403E6">
              <w:rPr>
                <w:rFonts w:cs="Arial"/>
                <w:sz w:val="18"/>
                <w:szCs w:val="18"/>
                <w:lang w:val="de-DE" w:eastAsia="en-US"/>
              </w:rPr>
            </w:r>
            <w:r w:rsidR="001403E6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de-DE" w:eastAsia="en-US"/>
              </w:rPr>
              <w:t>nein</w:t>
            </w:r>
          </w:p>
        </w:tc>
      </w:tr>
    </w:tbl>
    <w:p w:rsidR="00537A20" w:rsidRDefault="00537A20" w:rsidP="00537A20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537A20" w:rsidRPr="00371280" w:rsidTr="008D35D1">
        <w:trPr>
          <w:trHeight w:val="36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537A20" w:rsidRPr="00371280" w:rsidRDefault="00537A20" w:rsidP="008D35D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Vorhabenbeschreibung</w:t>
            </w:r>
          </w:p>
        </w:tc>
      </w:tr>
      <w:tr w:rsidR="00537A20" w:rsidRPr="00424612" w:rsidTr="008D35D1">
        <w:trPr>
          <w:trHeight w:val="36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F2F2F2"/>
          </w:tcPr>
          <w:p w:rsidR="00537A20" w:rsidRPr="00CB23AE" w:rsidRDefault="00537A20" w:rsidP="008D35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18"/>
                <w:szCs w:val="18"/>
                <w:lang w:eastAsia="en-US"/>
              </w:rPr>
            </w:pPr>
            <w:r w:rsidRPr="00CB23AE">
              <w:rPr>
                <w:b/>
                <w:sz w:val="18"/>
                <w:szCs w:val="18"/>
                <w:lang w:eastAsia="en-US"/>
              </w:rPr>
              <w:t xml:space="preserve">Kurzbeschreibung des </w:t>
            </w:r>
            <w:r>
              <w:rPr>
                <w:b/>
                <w:sz w:val="18"/>
                <w:szCs w:val="18"/>
                <w:lang w:eastAsia="en-US"/>
              </w:rPr>
              <w:t>Vorhabens (In Stichworten, Details ggf. in einer Vorhabenskizze</w:t>
            </w:r>
            <w:r w:rsidRPr="00175F41">
              <w:rPr>
                <w:rStyle w:val="Funotenzeichen"/>
                <w:b/>
                <w:sz w:val="20"/>
                <w:szCs w:val="18"/>
                <w:vertAlign w:val="superscript"/>
                <w:lang w:eastAsia="en-US"/>
              </w:rPr>
              <w:footnoteReference w:id="3"/>
            </w:r>
            <w:r>
              <w:rPr>
                <w:b/>
                <w:sz w:val="18"/>
                <w:szCs w:val="18"/>
                <w:lang w:eastAsia="en-US"/>
              </w:rPr>
              <w:t xml:space="preserve"> darstellen)</w:t>
            </w:r>
          </w:p>
        </w:tc>
      </w:tr>
      <w:tr w:rsidR="00537A20" w:rsidRPr="00424612" w:rsidTr="008D35D1">
        <w:trPr>
          <w:trHeight w:val="680"/>
        </w:trPr>
        <w:tc>
          <w:tcPr>
            <w:tcW w:w="9464" w:type="dxa"/>
            <w:tcBorders>
              <w:bottom w:val="single" w:sz="4" w:space="0" w:color="000000"/>
            </w:tcBorders>
          </w:tcPr>
          <w:p w:rsidR="00537A20" w:rsidRDefault="00537A20" w:rsidP="008D35D1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725A05">
              <w:t>Ausgangssituation</w:t>
            </w:r>
            <w:r>
              <w:t>/Problemlage/Handlungsbedarf</w:t>
            </w:r>
          </w:p>
          <w:p w:rsidR="00537A20" w:rsidRPr="002A3E09" w:rsidRDefault="00537A20" w:rsidP="008D35D1">
            <w:pPr>
              <w:autoSpaceDE w:val="0"/>
              <w:autoSpaceDN w:val="0"/>
              <w:adjustRightInd w:val="0"/>
              <w:spacing w:before="120"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>
              <w:fldChar w:fldCharType="end"/>
            </w:r>
          </w:p>
          <w:p w:rsidR="00537A20" w:rsidRPr="00115453" w:rsidRDefault="00537A20" w:rsidP="008D35D1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115453">
              <w:t xml:space="preserve">Ziele </w:t>
            </w:r>
          </w:p>
          <w:p w:rsidR="00537A20" w:rsidRPr="002A3E09" w:rsidRDefault="00537A20" w:rsidP="008D35D1">
            <w:pPr>
              <w:autoSpaceDE w:val="0"/>
              <w:autoSpaceDN w:val="0"/>
              <w:adjustRightInd w:val="0"/>
              <w:spacing w:before="120"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>
              <w:fldChar w:fldCharType="end"/>
            </w:r>
          </w:p>
          <w:p w:rsidR="00537A20" w:rsidRPr="00115453" w:rsidRDefault="00537A20" w:rsidP="008D35D1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115453">
              <w:t>Kurzbeschreibung</w:t>
            </w:r>
          </w:p>
          <w:p w:rsidR="00537A20" w:rsidRPr="00424612" w:rsidRDefault="00537A20" w:rsidP="008D35D1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37A20" w:rsidRDefault="00537A20" w:rsidP="00537A20"/>
    <w:p w:rsidR="00537A20" w:rsidRDefault="00537A20" w:rsidP="00537A20"/>
    <w:p w:rsidR="00537A20" w:rsidRDefault="00537A20" w:rsidP="00537A20">
      <w:r>
        <w:br w:type="page"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3969"/>
      </w:tblGrid>
      <w:tr w:rsidR="00537A20" w:rsidRPr="00A52D9A" w:rsidTr="008D35D1">
        <w:trPr>
          <w:trHeight w:val="360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537A20" w:rsidRPr="00A52D9A" w:rsidRDefault="00537A20" w:rsidP="008D35D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lang w:eastAsia="en-US"/>
              </w:rPr>
            </w:pPr>
            <w:r>
              <w:lastRenderedPageBreak/>
              <w:br w:type="page"/>
            </w:r>
            <w:r w:rsidRPr="00FF28BC">
              <w:rPr>
                <w:b/>
                <w:lang w:eastAsia="en-US"/>
              </w:rPr>
              <w:t>Gesamtkosten des Vorhabens</w:t>
            </w:r>
          </w:p>
        </w:tc>
      </w:tr>
      <w:tr w:rsidR="00537A20" w:rsidRPr="00AC011A" w:rsidTr="008D35D1">
        <w:tc>
          <w:tcPr>
            <w:tcW w:w="54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7A20" w:rsidRPr="00371280" w:rsidRDefault="00537A20" w:rsidP="008D35D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18"/>
                <w:szCs w:val="18"/>
                <w:lang w:eastAsia="en-US"/>
              </w:rPr>
            </w:pPr>
            <w:r w:rsidRPr="00E73C45">
              <w:rPr>
                <w:b/>
                <w:sz w:val="18"/>
                <w:szCs w:val="18"/>
                <w:lang w:eastAsia="en-US"/>
              </w:rPr>
              <w:t xml:space="preserve">Erstellung eines </w:t>
            </w:r>
            <w:r w:rsidRPr="009704EC">
              <w:rPr>
                <w:b/>
                <w:sz w:val="18"/>
                <w:szCs w:val="18"/>
                <w:lang w:eastAsia="en-US"/>
              </w:rPr>
              <w:t>Radverkehrskonzeptes (extern)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37A20" w:rsidRPr="00D951CF" w:rsidRDefault="00537A20" w:rsidP="008D35D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D951CF">
              <w:fldChar w:fldCharType="end"/>
            </w:r>
            <w:r>
              <w:t xml:space="preserve"> EUR</w:t>
            </w:r>
          </w:p>
        </w:tc>
      </w:tr>
      <w:tr w:rsidR="00537A20" w:rsidRPr="00AC011A" w:rsidTr="008D35D1">
        <w:tc>
          <w:tcPr>
            <w:tcW w:w="54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7A20" w:rsidRPr="00AC011A" w:rsidRDefault="00537A20" w:rsidP="008D35D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Sonstige </w:t>
            </w:r>
            <w:r w:rsidRPr="00371280">
              <w:rPr>
                <w:b/>
                <w:sz w:val="18"/>
                <w:szCs w:val="18"/>
                <w:lang w:eastAsia="en-US"/>
              </w:rPr>
              <w:t>Externe Planungskosten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37A20" w:rsidRPr="00AC011A" w:rsidRDefault="00537A20" w:rsidP="008D35D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20"/>
              </w:rPr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D951CF">
              <w:fldChar w:fldCharType="end"/>
            </w:r>
            <w:r>
              <w:t xml:space="preserve"> EUR</w:t>
            </w:r>
          </w:p>
        </w:tc>
      </w:tr>
      <w:tr w:rsidR="00537A20" w:rsidRPr="00AC011A" w:rsidTr="008D35D1">
        <w:tc>
          <w:tcPr>
            <w:tcW w:w="5495" w:type="dxa"/>
            <w:shd w:val="clear" w:color="auto" w:fill="D9D9D9"/>
            <w:vAlign w:val="center"/>
          </w:tcPr>
          <w:p w:rsidR="00537A20" w:rsidRPr="00AC011A" w:rsidRDefault="00537A20" w:rsidP="008D35D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20"/>
                <w:szCs w:val="18"/>
                <w:lang w:eastAsia="en-US"/>
              </w:rPr>
            </w:pPr>
            <w:r w:rsidRPr="00371280">
              <w:rPr>
                <w:b/>
                <w:sz w:val="18"/>
                <w:szCs w:val="18"/>
                <w:lang w:eastAsia="en-US"/>
              </w:rPr>
              <w:t>Baukosten</w:t>
            </w:r>
            <w:r w:rsidRPr="00092C4B">
              <w:rPr>
                <w:sz w:val="18"/>
                <w:szCs w:val="18"/>
                <w:lang w:eastAsia="en-US"/>
              </w:rPr>
              <w:t>, einschließlich der Kosten der Einbindung vorhandener</w:t>
            </w:r>
            <w:r>
              <w:rPr>
                <w:sz w:val="18"/>
                <w:szCs w:val="18"/>
                <w:lang w:eastAsia="en-US"/>
              </w:rPr>
              <w:t xml:space="preserve"> (Rad-)Wege und deren Anpassung/</w:t>
            </w:r>
            <w:r w:rsidRPr="00092C4B">
              <w:rPr>
                <w:sz w:val="18"/>
                <w:szCs w:val="18"/>
                <w:lang w:eastAsia="en-US"/>
              </w:rPr>
              <w:t>Ertüchtigung entsprechend den Vorgaben der vg. Entwicklungs-/Radverkehrs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092C4B">
              <w:rPr>
                <w:sz w:val="18"/>
                <w:szCs w:val="18"/>
                <w:lang w:eastAsia="en-US"/>
              </w:rPr>
              <w:t>konzepte</w:t>
            </w:r>
            <w:r w:rsidRPr="00371280">
              <w:rPr>
                <w:vertAlign w:val="superscript"/>
              </w:rPr>
              <w:footnoteReference w:id="4"/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537A20" w:rsidRPr="00AC011A" w:rsidRDefault="00537A20" w:rsidP="008D35D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20"/>
              </w:rPr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D951CF">
              <w:fldChar w:fldCharType="end"/>
            </w:r>
            <w:r>
              <w:t xml:space="preserve"> EUR</w:t>
            </w:r>
          </w:p>
        </w:tc>
      </w:tr>
      <w:tr w:rsidR="00537A20" w:rsidRPr="00AC011A" w:rsidTr="008D35D1">
        <w:tc>
          <w:tcPr>
            <w:tcW w:w="5495" w:type="dxa"/>
            <w:shd w:val="clear" w:color="auto" w:fill="D9D9D9"/>
            <w:vAlign w:val="center"/>
          </w:tcPr>
          <w:p w:rsidR="00537A20" w:rsidRPr="00AC011A" w:rsidRDefault="00537A20" w:rsidP="008D35D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20"/>
                <w:szCs w:val="18"/>
                <w:lang w:eastAsia="en-US"/>
              </w:rPr>
            </w:pPr>
            <w:r w:rsidRPr="00371280">
              <w:rPr>
                <w:b/>
                <w:sz w:val="18"/>
                <w:szCs w:val="18"/>
                <w:lang w:eastAsia="en-US"/>
              </w:rPr>
              <w:t>Kosten für unmittelbar im Zusammenhang mit der Wegebaumaßnahme stehende Anlagen</w:t>
            </w:r>
            <w:r w:rsidRPr="00092C4B">
              <w:rPr>
                <w:sz w:val="18"/>
                <w:szCs w:val="18"/>
                <w:lang w:eastAsia="en-US"/>
              </w:rPr>
              <w:t xml:space="preserve"> (Beschilde</w:t>
            </w:r>
            <w:r>
              <w:rPr>
                <w:sz w:val="18"/>
                <w:szCs w:val="18"/>
                <w:lang w:eastAsia="en-US"/>
              </w:rPr>
              <w:t xml:space="preserve">rung, </w:t>
            </w:r>
            <w:r w:rsidRPr="00092C4B">
              <w:rPr>
                <w:sz w:val="18"/>
                <w:szCs w:val="18"/>
                <w:lang w:eastAsia="en-US"/>
              </w:rPr>
              <w:t>digitale Erfassung der Strecken für die landesweite Radroutendatenbank des LBM, notwendige Ausgleichsmaßnahmen, Sicherungs- und Entwässerungsmaßnah</w:t>
            </w:r>
            <w:r>
              <w:rPr>
                <w:sz w:val="18"/>
                <w:szCs w:val="18"/>
                <w:lang w:eastAsia="en-US"/>
              </w:rPr>
              <w:t>men)</w:t>
            </w:r>
            <w:r>
              <w:rPr>
                <w:rStyle w:val="Funotenzeichen"/>
                <w:b/>
                <w:sz w:val="20"/>
                <w:szCs w:val="18"/>
                <w:vertAlign w:val="superscript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537A20" w:rsidRPr="00AC011A" w:rsidRDefault="00537A20" w:rsidP="008D35D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20"/>
              </w:rPr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D951CF">
              <w:fldChar w:fldCharType="end"/>
            </w:r>
            <w:r>
              <w:t xml:space="preserve"> EUR</w:t>
            </w:r>
          </w:p>
        </w:tc>
      </w:tr>
      <w:tr w:rsidR="00537A20" w:rsidRPr="00AC011A" w:rsidTr="008D35D1">
        <w:tc>
          <w:tcPr>
            <w:tcW w:w="5495" w:type="dxa"/>
            <w:shd w:val="clear" w:color="auto" w:fill="D9D9D9"/>
            <w:vAlign w:val="center"/>
          </w:tcPr>
          <w:p w:rsidR="00537A20" w:rsidRPr="00AC011A" w:rsidRDefault="00537A20" w:rsidP="008D35D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Gesamtkosten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537A20" w:rsidRPr="00AC011A" w:rsidRDefault="00537A20" w:rsidP="008D35D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20"/>
              </w:rPr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D951CF">
              <w:fldChar w:fldCharType="end"/>
            </w:r>
            <w:r>
              <w:t xml:space="preserve"> EUR</w:t>
            </w:r>
          </w:p>
        </w:tc>
      </w:tr>
      <w:tr w:rsidR="00537A20" w:rsidRPr="00AC011A" w:rsidTr="008D35D1">
        <w:trPr>
          <w:trHeight w:val="367"/>
        </w:trPr>
        <w:tc>
          <w:tcPr>
            <w:tcW w:w="9464" w:type="dxa"/>
            <w:gridSpan w:val="2"/>
            <w:shd w:val="clear" w:color="auto" w:fill="FFFFFF"/>
            <w:vAlign w:val="center"/>
          </w:tcPr>
          <w:p w:rsidR="00537A20" w:rsidRPr="00AC011A" w:rsidRDefault="00537A20" w:rsidP="008D35D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</w:rPr>
            </w:pPr>
            <w:r w:rsidRPr="00A52D9A">
              <w:rPr>
                <w:sz w:val="18"/>
                <w:lang w:eastAsia="en-US"/>
              </w:rPr>
              <w:t>Vorsteuerabzugsberechtigt</w:t>
            </w:r>
            <w:r>
              <w:rPr>
                <w:b/>
                <w:sz w:val="20"/>
                <w:szCs w:val="18"/>
                <w:lang w:eastAsia="en-US"/>
              </w:rPr>
              <w:t xml:space="preserve">  </w:t>
            </w:r>
            <w:r w:rsidRPr="00092C4B">
              <w:rPr>
                <w:sz w:val="18"/>
                <w:szCs w:val="18"/>
                <w:shd w:val="clear" w:color="auto" w:fill="FFFFFF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C4B">
              <w:rPr>
                <w:sz w:val="18"/>
                <w:szCs w:val="18"/>
                <w:shd w:val="clear" w:color="auto" w:fill="FFFFFF"/>
                <w:lang w:eastAsia="en-US"/>
              </w:rPr>
              <w:instrText xml:space="preserve"> FORMCHECKBOX </w:instrText>
            </w:r>
            <w:r w:rsidR="001403E6">
              <w:rPr>
                <w:sz w:val="18"/>
                <w:szCs w:val="18"/>
                <w:shd w:val="clear" w:color="auto" w:fill="FFFFFF"/>
                <w:lang w:eastAsia="en-US"/>
              </w:rPr>
            </w:r>
            <w:r w:rsidR="001403E6">
              <w:rPr>
                <w:sz w:val="18"/>
                <w:szCs w:val="18"/>
                <w:shd w:val="clear" w:color="auto" w:fill="FFFFFF"/>
                <w:lang w:eastAsia="en-US"/>
              </w:rPr>
              <w:fldChar w:fldCharType="separate"/>
            </w:r>
            <w:r w:rsidRPr="00092C4B">
              <w:rPr>
                <w:sz w:val="18"/>
                <w:szCs w:val="18"/>
                <w:shd w:val="clear" w:color="auto" w:fill="FFFFFF"/>
                <w:lang w:eastAsia="en-US"/>
              </w:rPr>
              <w:fldChar w:fldCharType="end"/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 nein  </w:t>
            </w:r>
            <w:r w:rsidRPr="00092C4B">
              <w:rPr>
                <w:sz w:val="18"/>
                <w:szCs w:val="18"/>
                <w:shd w:val="clear" w:color="auto" w:fill="FFFFFF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C4B">
              <w:rPr>
                <w:sz w:val="18"/>
                <w:szCs w:val="18"/>
                <w:shd w:val="clear" w:color="auto" w:fill="FFFFFF"/>
                <w:lang w:eastAsia="en-US"/>
              </w:rPr>
              <w:instrText xml:space="preserve"> FORMCHECKBOX </w:instrText>
            </w:r>
            <w:r w:rsidR="001403E6">
              <w:rPr>
                <w:sz w:val="18"/>
                <w:szCs w:val="18"/>
                <w:shd w:val="clear" w:color="auto" w:fill="FFFFFF"/>
                <w:lang w:eastAsia="en-US"/>
              </w:rPr>
            </w:r>
            <w:r w:rsidR="001403E6">
              <w:rPr>
                <w:sz w:val="18"/>
                <w:szCs w:val="18"/>
                <w:shd w:val="clear" w:color="auto" w:fill="FFFFFF"/>
                <w:lang w:eastAsia="en-US"/>
              </w:rPr>
              <w:fldChar w:fldCharType="separate"/>
            </w:r>
            <w:r w:rsidRPr="00092C4B">
              <w:rPr>
                <w:sz w:val="18"/>
                <w:szCs w:val="18"/>
                <w:shd w:val="clear" w:color="auto" w:fill="FFFFFF"/>
                <w:lang w:eastAsia="en-US"/>
              </w:rPr>
              <w:fldChar w:fldCharType="end"/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 ja [falls ‚ja‘ sind nur die Nettoausgaben förderfähig] </w:t>
            </w:r>
          </w:p>
        </w:tc>
      </w:tr>
      <w:tr w:rsidR="00537A20" w:rsidRPr="00AC011A" w:rsidTr="008D35D1">
        <w:trPr>
          <w:trHeight w:val="367"/>
        </w:trPr>
        <w:tc>
          <w:tcPr>
            <w:tcW w:w="9464" w:type="dxa"/>
            <w:gridSpan w:val="2"/>
            <w:shd w:val="clear" w:color="auto" w:fill="FFFFFF"/>
            <w:vAlign w:val="center"/>
          </w:tcPr>
          <w:p w:rsidR="00537A20" w:rsidRPr="00AC011A" w:rsidRDefault="00537A20" w:rsidP="003C08A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</w:rPr>
            </w:pPr>
            <w:r w:rsidRPr="00957C7B">
              <w:rPr>
                <w:sz w:val="18"/>
                <w:szCs w:val="18"/>
                <w:shd w:val="clear" w:color="auto" w:fill="FFFFFF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C7B">
              <w:rPr>
                <w:sz w:val="18"/>
                <w:szCs w:val="18"/>
                <w:shd w:val="clear" w:color="auto" w:fill="FFFFFF"/>
                <w:lang w:eastAsia="en-US"/>
              </w:rPr>
              <w:instrText xml:space="preserve"> FORMCHECKBOX </w:instrText>
            </w:r>
            <w:r w:rsidR="001403E6">
              <w:rPr>
                <w:sz w:val="18"/>
                <w:szCs w:val="18"/>
                <w:shd w:val="clear" w:color="auto" w:fill="FFFFFF"/>
                <w:lang w:eastAsia="en-US"/>
              </w:rPr>
            </w:r>
            <w:r w:rsidR="001403E6">
              <w:rPr>
                <w:sz w:val="18"/>
                <w:szCs w:val="18"/>
                <w:shd w:val="clear" w:color="auto" w:fill="FFFFFF"/>
                <w:lang w:eastAsia="en-US"/>
              </w:rPr>
              <w:fldChar w:fldCharType="separate"/>
            </w:r>
            <w:r w:rsidRPr="00957C7B">
              <w:rPr>
                <w:sz w:val="18"/>
                <w:szCs w:val="18"/>
                <w:shd w:val="clear" w:color="auto" w:fill="FFFFFF"/>
                <w:lang w:eastAsia="en-US"/>
              </w:rPr>
              <w:fldChar w:fldCharType="end"/>
            </w:r>
            <w:r w:rsidRPr="00957C7B">
              <w:rPr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D</w:t>
            </w:r>
            <w:r w:rsidRPr="00957C7B">
              <w:rPr>
                <w:sz w:val="18"/>
                <w:lang w:eastAsia="en-US"/>
              </w:rPr>
              <w:t xml:space="preserve">ie </w:t>
            </w:r>
            <w:r>
              <w:rPr>
                <w:sz w:val="18"/>
                <w:lang w:eastAsia="en-US"/>
              </w:rPr>
              <w:t>F</w:t>
            </w:r>
            <w:r w:rsidRPr="00957C7B">
              <w:rPr>
                <w:sz w:val="18"/>
                <w:lang w:eastAsia="en-US"/>
              </w:rPr>
              <w:t xml:space="preserve">inanzierung </w:t>
            </w:r>
            <w:r>
              <w:rPr>
                <w:sz w:val="18"/>
                <w:lang w:eastAsia="en-US"/>
              </w:rPr>
              <w:t>ist bis Ende 202</w:t>
            </w:r>
            <w:r w:rsidR="003C08A5">
              <w:rPr>
                <w:sz w:val="18"/>
                <w:lang w:eastAsia="en-US"/>
              </w:rPr>
              <w:t>8</w:t>
            </w:r>
            <w:r>
              <w:rPr>
                <w:sz w:val="18"/>
                <w:lang w:eastAsia="en-US"/>
              </w:rPr>
              <w:t xml:space="preserve"> ohne das Programm Stadt und Land nicht möglich</w:t>
            </w:r>
            <w:r w:rsidRPr="00957C7B">
              <w:rPr>
                <w:sz w:val="18"/>
                <w:lang w:eastAsia="en-US"/>
              </w:rPr>
              <w:t xml:space="preserve"> </w:t>
            </w:r>
          </w:p>
        </w:tc>
      </w:tr>
      <w:tr w:rsidR="00537A20" w:rsidRPr="00AC011A" w:rsidTr="008D35D1">
        <w:tc>
          <w:tcPr>
            <w:tcW w:w="5495" w:type="dxa"/>
            <w:shd w:val="clear" w:color="auto" w:fill="D9D9D9"/>
            <w:vAlign w:val="center"/>
          </w:tcPr>
          <w:p w:rsidR="00537A20" w:rsidRPr="00AC011A" w:rsidRDefault="00537A20" w:rsidP="008D35D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20"/>
                <w:szCs w:val="18"/>
                <w:lang w:eastAsia="en-US"/>
              </w:rPr>
            </w:pPr>
            <w:r w:rsidRPr="00AC011A">
              <w:rPr>
                <w:b/>
                <w:sz w:val="20"/>
                <w:szCs w:val="18"/>
                <w:lang w:eastAsia="en-US"/>
              </w:rPr>
              <w:t xml:space="preserve">Finanzierung 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537A20" w:rsidRPr="00AC011A" w:rsidRDefault="00537A20" w:rsidP="008D35D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20"/>
              </w:rPr>
            </w:pPr>
          </w:p>
        </w:tc>
      </w:tr>
      <w:tr w:rsidR="00537A20" w:rsidRPr="00424612" w:rsidTr="008D35D1">
        <w:tc>
          <w:tcPr>
            <w:tcW w:w="5495" w:type="dxa"/>
            <w:vAlign w:val="center"/>
          </w:tcPr>
          <w:p w:rsidR="00537A20" w:rsidRDefault="00537A20" w:rsidP="008D35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18"/>
                <w:szCs w:val="18"/>
                <w:lang w:eastAsia="en-US"/>
              </w:rPr>
            </w:pPr>
            <w:r w:rsidRPr="006512CF">
              <w:rPr>
                <w:b/>
                <w:sz w:val="18"/>
                <w:szCs w:val="18"/>
                <w:lang w:eastAsia="en-US"/>
              </w:rPr>
              <w:t>Eigen</w:t>
            </w:r>
            <w:r>
              <w:rPr>
                <w:b/>
                <w:sz w:val="18"/>
                <w:szCs w:val="18"/>
                <w:lang w:eastAsia="en-US"/>
              </w:rPr>
              <w:t>mittel</w:t>
            </w:r>
            <w:r w:rsidRPr="006512CF">
              <w:rPr>
                <w:b/>
                <w:sz w:val="18"/>
                <w:szCs w:val="18"/>
                <w:lang w:eastAsia="en-US"/>
              </w:rPr>
              <w:t xml:space="preserve"> (mindestens </w:t>
            </w:r>
            <w:r>
              <w:rPr>
                <w:b/>
                <w:sz w:val="18"/>
                <w:szCs w:val="18"/>
                <w:lang w:eastAsia="en-US"/>
              </w:rPr>
              <w:t>10-25</w:t>
            </w:r>
            <w:r w:rsidRPr="006512CF">
              <w:rPr>
                <w:b/>
                <w:sz w:val="18"/>
                <w:szCs w:val="18"/>
                <w:lang w:eastAsia="en-US"/>
              </w:rPr>
              <w:t xml:space="preserve"> %): </w:t>
            </w:r>
            <w:r w:rsidRPr="006512CF">
              <w:rPr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3969" w:type="dxa"/>
            <w:vAlign w:val="center"/>
          </w:tcPr>
          <w:p w:rsidR="00537A20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D951CF">
              <w:fldChar w:fldCharType="end"/>
            </w:r>
            <w:r>
              <w:t xml:space="preserve"> EUR</w:t>
            </w:r>
            <w:r>
              <w:tab/>
              <w:t xml:space="preserve">(Prozentsatz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>
              <w:instrText xml:space="preserve"> FORMTEXT </w:instrText>
            </w:r>
            <w:r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>)</w:t>
            </w:r>
          </w:p>
        </w:tc>
      </w:tr>
      <w:tr w:rsidR="00537A20" w:rsidRPr="00424612" w:rsidTr="008D35D1">
        <w:tc>
          <w:tcPr>
            <w:tcW w:w="5495" w:type="dxa"/>
            <w:vAlign w:val="center"/>
          </w:tcPr>
          <w:p w:rsidR="00537A20" w:rsidRDefault="00537A20" w:rsidP="008D35D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18"/>
                <w:szCs w:val="18"/>
                <w:lang w:eastAsia="en-US"/>
              </w:rPr>
            </w:pPr>
            <w:r w:rsidRPr="00200778">
              <w:rPr>
                <w:b/>
                <w:sz w:val="18"/>
                <w:szCs w:val="18"/>
                <w:lang w:eastAsia="en-US"/>
              </w:rPr>
              <w:t>davon Sachleistungen unbar</w:t>
            </w:r>
          </w:p>
        </w:tc>
        <w:tc>
          <w:tcPr>
            <w:tcW w:w="3969" w:type="dxa"/>
            <w:vAlign w:val="center"/>
          </w:tcPr>
          <w:p w:rsidR="00537A20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D951CF">
              <w:fldChar w:fldCharType="end"/>
            </w:r>
            <w:r>
              <w:t xml:space="preserve"> EUR</w:t>
            </w:r>
          </w:p>
        </w:tc>
      </w:tr>
      <w:tr w:rsidR="00537A20" w:rsidRPr="00424612" w:rsidTr="008D35D1">
        <w:tc>
          <w:tcPr>
            <w:tcW w:w="5495" w:type="dxa"/>
            <w:vAlign w:val="center"/>
          </w:tcPr>
          <w:p w:rsidR="00537A20" w:rsidRDefault="00537A20" w:rsidP="008D35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18"/>
                <w:szCs w:val="18"/>
                <w:lang w:eastAsia="en-US"/>
              </w:rPr>
            </w:pPr>
            <w:r w:rsidRPr="00200778">
              <w:rPr>
                <w:b/>
                <w:sz w:val="18"/>
                <w:szCs w:val="18"/>
                <w:lang w:eastAsia="en-US"/>
              </w:rPr>
              <w:t xml:space="preserve">Gesamtförderung (max. </w:t>
            </w:r>
            <w:r>
              <w:rPr>
                <w:b/>
                <w:sz w:val="18"/>
                <w:szCs w:val="18"/>
                <w:lang w:eastAsia="en-US"/>
              </w:rPr>
              <w:t>90</w:t>
            </w:r>
            <w:r w:rsidRPr="00200778">
              <w:rPr>
                <w:b/>
                <w:sz w:val="18"/>
                <w:szCs w:val="18"/>
                <w:lang w:eastAsia="en-US"/>
              </w:rPr>
              <w:t xml:space="preserve"> %):</w:t>
            </w:r>
          </w:p>
        </w:tc>
        <w:tc>
          <w:tcPr>
            <w:tcW w:w="3969" w:type="dxa"/>
            <w:vAlign w:val="center"/>
          </w:tcPr>
          <w:p w:rsidR="00537A20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D951CF">
              <w:fldChar w:fldCharType="end"/>
            </w:r>
            <w:r>
              <w:t xml:space="preserve"> EUR</w:t>
            </w:r>
            <w:r>
              <w:tab/>
              <w:t xml:space="preserve">(Prozentsatz </w:t>
            </w: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390FC9">
              <w:fldChar w:fldCharType="end"/>
            </w:r>
            <w:r>
              <w:t>)</w:t>
            </w:r>
          </w:p>
        </w:tc>
      </w:tr>
      <w:tr w:rsidR="00537A20" w:rsidRPr="00424612" w:rsidTr="008D35D1">
        <w:tc>
          <w:tcPr>
            <w:tcW w:w="5495" w:type="dxa"/>
            <w:vAlign w:val="center"/>
          </w:tcPr>
          <w:p w:rsidR="00537A20" w:rsidRDefault="00537A20" w:rsidP="008D35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Drittmittel </w:t>
            </w:r>
            <w:r w:rsidRPr="000E2D75">
              <w:rPr>
                <w:sz w:val="16"/>
                <w:szCs w:val="18"/>
                <w:lang w:eastAsia="en-US"/>
              </w:rPr>
              <w:t>(Spenden…)</w:t>
            </w:r>
          </w:p>
        </w:tc>
        <w:tc>
          <w:tcPr>
            <w:tcW w:w="3969" w:type="dxa"/>
            <w:vAlign w:val="center"/>
          </w:tcPr>
          <w:p w:rsidR="00537A20" w:rsidRPr="00424612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18"/>
                <w:szCs w:val="18"/>
                <w:lang w:eastAsia="en-US"/>
              </w:rPr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D951CF">
              <w:fldChar w:fldCharType="end"/>
            </w:r>
            <w:r>
              <w:t xml:space="preserve"> EUR</w:t>
            </w:r>
          </w:p>
        </w:tc>
      </w:tr>
      <w:tr w:rsidR="00537A20" w:rsidRPr="00424612" w:rsidTr="008D35D1"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A20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Summe der Finanzierungsmittel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37A20" w:rsidRPr="00D951CF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D951CF">
              <w:fldChar w:fldCharType="end"/>
            </w:r>
            <w:r>
              <w:t xml:space="preserve"> EUR</w:t>
            </w:r>
          </w:p>
        </w:tc>
      </w:tr>
    </w:tbl>
    <w:p w:rsidR="00537A20" w:rsidRDefault="00537A20" w:rsidP="00537A20">
      <w:pPr>
        <w:spacing w:line="160" w:lineRule="exact"/>
      </w:pPr>
    </w:p>
    <w:p w:rsidR="00537A20" w:rsidRDefault="00537A20" w:rsidP="00537A20">
      <w:pPr>
        <w:spacing w:line="160" w:lineRule="exact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582"/>
        <w:gridCol w:w="1582"/>
        <w:gridCol w:w="1582"/>
        <w:gridCol w:w="1582"/>
        <w:gridCol w:w="1582"/>
      </w:tblGrid>
      <w:tr w:rsidR="00537A20" w:rsidRPr="00FF28BC" w:rsidTr="00FA07B8">
        <w:tc>
          <w:tcPr>
            <w:tcW w:w="1582" w:type="dxa"/>
            <w:gridSpan w:val="6"/>
            <w:shd w:val="clear" w:color="auto" w:fill="D9E2F3"/>
          </w:tcPr>
          <w:p w:rsidR="00537A20" w:rsidRPr="00FF28BC" w:rsidRDefault="00537A20" w:rsidP="008D35D1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lang w:eastAsia="en-US"/>
              </w:rPr>
            </w:pPr>
            <w:r w:rsidRPr="00FF28BC">
              <w:rPr>
                <w:b/>
                <w:lang w:eastAsia="en-US"/>
              </w:rPr>
              <w:t>Voraussichtliche Fälligkeit der entstehenden Ausgaben [EUR]</w:t>
            </w:r>
          </w:p>
        </w:tc>
      </w:tr>
      <w:tr w:rsidR="003C08A5" w:rsidRPr="007A3B84" w:rsidTr="00FA07B8">
        <w:tc>
          <w:tcPr>
            <w:tcW w:w="1582" w:type="dxa"/>
            <w:shd w:val="clear" w:color="auto" w:fill="auto"/>
          </w:tcPr>
          <w:p w:rsidR="003C08A5" w:rsidRPr="007A3B84" w:rsidRDefault="003C08A5" w:rsidP="008D35D1">
            <w:pPr>
              <w:tabs>
                <w:tab w:val="left" w:pos="142"/>
              </w:tabs>
              <w:spacing w:before="60" w:after="60" w:line="360" w:lineRule="exact"/>
              <w:ind w:right="-1418"/>
              <w:rPr>
                <w:b/>
                <w:caps/>
                <w:sz w:val="20"/>
                <w:szCs w:val="20"/>
              </w:rPr>
            </w:pPr>
            <w:r w:rsidRPr="007A3B84">
              <w:rPr>
                <w:b/>
                <w:caps/>
                <w:sz w:val="20"/>
                <w:szCs w:val="20"/>
              </w:rPr>
              <w:t>20</w:t>
            </w:r>
            <w:r>
              <w:rPr>
                <w:b/>
                <w:caps/>
                <w:sz w:val="20"/>
                <w:szCs w:val="20"/>
              </w:rPr>
              <w:t>23</w:t>
            </w:r>
          </w:p>
        </w:tc>
        <w:tc>
          <w:tcPr>
            <w:tcW w:w="1582" w:type="dxa"/>
            <w:shd w:val="clear" w:color="auto" w:fill="auto"/>
          </w:tcPr>
          <w:p w:rsidR="003C08A5" w:rsidRPr="007A3B84" w:rsidRDefault="003C08A5" w:rsidP="008D35D1">
            <w:pPr>
              <w:tabs>
                <w:tab w:val="left" w:pos="142"/>
              </w:tabs>
              <w:spacing w:before="60" w:after="60" w:line="360" w:lineRule="exact"/>
              <w:ind w:right="-1418"/>
              <w:rPr>
                <w:b/>
                <w:caps/>
                <w:sz w:val="20"/>
                <w:szCs w:val="20"/>
              </w:rPr>
            </w:pPr>
            <w:r w:rsidRPr="007A3B84">
              <w:rPr>
                <w:b/>
                <w:caps/>
                <w:sz w:val="20"/>
                <w:szCs w:val="20"/>
              </w:rPr>
              <w:t>20</w:t>
            </w:r>
            <w:r>
              <w:rPr>
                <w:b/>
                <w:caps/>
                <w:sz w:val="20"/>
                <w:szCs w:val="20"/>
              </w:rPr>
              <w:t>24</w:t>
            </w:r>
          </w:p>
        </w:tc>
        <w:tc>
          <w:tcPr>
            <w:tcW w:w="1582" w:type="dxa"/>
            <w:shd w:val="clear" w:color="auto" w:fill="auto"/>
          </w:tcPr>
          <w:p w:rsidR="003C08A5" w:rsidRPr="007A3B84" w:rsidRDefault="003C08A5" w:rsidP="008D35D1">
            <w:pPr>
              <w:tabs>
                <w:tab w:val="left" w:pos="142"/>
              </w:tabs>
              <w:spacing w:before="60" w:after="60" w:line="360" w:lineRule="exact"/>
              <w:ind w:right="-1418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2025</w:t>
            </w:r>
          </w:p>
        </w:tc>
        <w:tc>
          <w:tcPr>
            <w:tcW w:w="1582" w:type="dxa"/>
            <w:shd w:val="clear" w:color="auto" w:fill="auto"/>
          </w:tcPr>
          <w:p w:rsidR="003C08A5" w:rsidRPr="007A3B84" w:rsidRDefault="003C08A5" w:rsidP="008D35D1">
            <w:pPr>
              <w:tabs>
                <w:tab w:val="left" w:pos="142"/>
              </w:tabs>
              <w:spacing w:before="60" w:after="60" w:line="360" w:lineRule="exact"/>
              <w:ind w:right="-1418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2026</w:t>
            </w:r>
          </w:p>
        </w:tc>
        <w:tc>
          <w:tcPr>
            <w:tcW w:w="1582" w:type="dxa"/>
          </w:tcPr>
          <w:p w:rsidR="003C08A5" w:rsidRPr="007A3B84" w:rsidRDefault="003C08A5" w:rsidP="008D35D1">
            <w:pPr>
              <w:tabs>
                <w:tab w:val="left" w:pos="142"/>
              </w:tabs>
              <w:spacing w:before="60" w:after="60" w:line="360" w:lineRule="exact"/>
              <w:ind w:right="-1418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2027</w:t>
            </w:r>
          </w:p>
        </w:tc>
        <w:tc>
          <w:tcPr>
            <w:tcW w:w="1582" w:type="dxa"/>
          </w:tcPr>
          <w:p w:rsidR="003C08A5" w:rsidRPr="007A3B84" w:rsidRDefault="003C08A5" w:rsidP="008D35D1">
            <w:pPr>
              <w:tabs>
                <w:tab w:val="left" w:pos="142"/>
              </w:tabs>
              <w:spacing w:before="60" w:after="60" w:line="360" w:lineRule="exact"/>
              <w:ind w:right="-1418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2028</w:t>
            </w:r>
          </w:p>
        </w:tc>
      </w:tr>
      <w:tr w:rsidR="003C08A5" w:rsidRPr="007A3B84" w:rsidTr="00FA07B8">
        <w:trPr>
          <w:trHeight w:val="509"/>
        </w:trPr>
        <w:tc>
          <w:tcPr>
            <w:tcW w:w="1582" w:type="dxa"/>
            <w:shd w:val="clear" w:color="auto" w:fill="auto"/>
            <w:vAlign w:val="center"/>
          </w:tcPr>
          <w:p w:rsidR="003C08A5" w:rsidRPr="004E21A9" w:rsidRDefault="003C08A5" w:rsidP="008D35D1">
            <w:pPr>
              <w:tabs>
                <w:tab w:val="left" w:pos="142"/>
              </w:tabs>
              <w:spacing w:before="60" w:after="60" w:line="360" w:lineRule="exact"/>
              <w:ind w:right="-1418"/>
              <w:rPr>
                <w:b/>
                <w:caps/>
              </w:rPr>
            </w:pPr>
            <w:r w:rsidRPr="004E21A9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E21A9">
              <w:instrText xml:space="preserve"> FORMTEXT </w:instrText>
            </w:r>
            <w:r w:rsidRPr="004E21A9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4E21A9"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C08A5" w:rsidRPr="004E21A9" w:rsidRDefault="003C08A5" w:rsidP="008D35D1">
            <w:pPr>
              <w:tabs>
                <w:tab w:val="left" w:pos="142"/>
              </w:tabs>
              <w:spacing w:before="60" w:after="60" w:line="360" w:lineRule="exact"/>
              <w:ind w:right="-1418"/>
              <w:rPr>
                <w:b/>
                <w:caps/>
              </w:rPr>
            </w:pPr>
            <w:r w:rsidRPr="004E21A9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E21A9">
              <w:instrText xml:space="preserve"> FORMTEXT </w:instrText>
            </w:r>
            <w:r w:rsidRPr="004E21A9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4E21A9"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C08A5" w:rsidRPr="004E21A9" w:rsidRDefault="003C08A5" w:rsidP="008D35D1">
            <w:pPr>
              <w:tabs>
                <w:tab w:val="left" w:pos="142"/>
              </w:tabs>
              <w:spacing w:before="60" w:after="60" w:line="360" w:lineRule="exact"/>
              <w:ind w:right="-1418"/>
              <w:rPr>
                <w:b/>
                <w:caps/>
              </w:rPr>
            </w:pPr>
            <w:r w:rsidRPr="004E21A9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E21A9">
              <w:instrText xml:space="preserve"> FORMTEXT </w:instrText>
            </w:r>
            <w:r w:rsidRPr="004E21A9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4E21A9"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C08A5" w:rsidRPr="004E21A9" w:rsidRDefault="003C08A5" w:rsidP="008D35D1">
            <w:pPr>
              <w:tabs>
                <w:tab w:val="left" w:pos="142"/>
              </w:tabs>
              <w:spacing w:before="60" w:after="60" w:line="360" w:lineRule="exact"/>
              <w:ind w:right="-1418"/>
              <w:rPr>
                <w:b/>
                <w:caps/>
              </w:rPr>
            </w:pPr>
            <w:r w:rsidRPr="004E21A9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E21A9">
              <w:instrText xml:space="preserve"> FORMTEXT </w:instrText>
            </w:r>
            <w:r w:rsidRPr="004E21A9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4E21A9">
              <w:fldChar w:fldCharType="end"/>
            </w:r>
          </w:p>
        </w:tc>
        <w:tc>
          <w:tcPr>
            <w:tcW w:w="1582" w:type="dxa"/>
          </w:tcPr>
          <w:p w:rsidR="003C08A5" w:rsidRPr="004E21A9" w:rsidRDefault="003C08A5" w:rsidP="008D35D1">
            <w:pPr>
              <w:tabs>
                <w:tab w:val="left" w:pos="142"/>
              </w:tabs>
              <w:spacing w:before="60" w:after="60" w:line="360" w:lineRule="exact"/>
              <w:ind w:right="-1418"/>
              <w:rPr>
                <w:highlight w:val="yellow"/>
              </w:rPr>
            </w:pPr>
            <w:r w:rsidRPr="004E21A9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E21A9">
              <w:instrText xml:space="preserve"> FORMTEXT </w:instrText>
            </w:r>
            <w:r w:rsidRPr="004E21A9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4E21A9">
              <w:fldChar w:fldCharType="end"/>
            </w:r>
          </w:p>
        </w:tc>
        <w:tc>
          <w:tcPr>
            <w:tcW w:w="1582" w:type="dxa"/>
          </w:tcPr>
          <w:p w:rsidR="003C08A5" w:rsidRPr="004E21A9" w:rsidRDefault="003C08A5" w:rsidP="008D35D1">
            <w:pPr>
              <w:tabs>
                <w:tab w:val="left" w:pos="142"/>
              </w:tabs>
              <w:spacing w:before="60" w:after="60" w:line="360" w:lineRule="exact"/>
              <w:ind w:right="-1418"/>
              <w:rPr>
                <w:highlight w:val="yellow"/>
              </w:rPr>
            </w:pPr>
            <w:r w:rsidRPr="004E21A9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E21A9">
              <w:instrText xml:space="preserve"> FORMTEXT </w:instrText>
            </w:r>
            <w:r w:rsidRPr="004E21A9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4E21A9">
              <w:fldChar w:fldCharType="end"/>
            </w:r>
          </w:p>
        </w:tc>
      </w:tr>
    </w:tbl>
    <w:p w:rsidR="00537A20" w:rsidRDefault="00537A20" w:rsidP="00537A20">
      <w:pPr>
        <w:spacing w:line="160" w:lineRule="exact"/>
      </w:pPr>
    </w:p>
    <w:p w:rsidR="00537A20" w:rsidRDefault="00537A20" w:rsidP="00537A20">
      <w:pPr>
        <w:spacing w:line="160" w:lineRule="exact"/>
      </w:pPr>
    </w:p>
    <w:p w:rsidR="00537A20" w:rsidRDefault="00537A20" w:rsidP="00537A20"/>
    <w:p w:rsidR="00537A20" w:rsidRDefault="00537A20" w:rsidP="00537A20">
      <w:pPr>
        <w:spacing w:line="360" w:lineRule="exact"/>
        <w:jc w:val="both"/>
        <w:rPr>
          <w:b/>
        </w:rPr>
      </w:pPr>
      <w:r>
        <w:rPr>
          <w:b/>
        </w:rPr>
        <w:br w:type="page"/>
      </w:r>
      <w:r w:rsidRPr="00A51FDB">
        <w:rPr>
          <w:b/>
        </w:rPr>
        <w:lastRenderedPageBreak/>
        <w:t xml:space="preserve">Hiermit erkläre ich als </w:t>
      </w:r>
      <w:r w:rsidRPr="00590D84">
        <w:rPr>
          <w:b/>
        </w:rPr>
        <w:t>bevollmächtigte</w:t>
      </w:r>
      <w:r>
        <w:rPr>
          <w:b/>
        </w:rPr>
        <w:t>*</w:t>
      </w:r>
      <w:r w:rsidRPr="00590D84">
        <w:rPr>
          <w:b/>
        </w:rPr>
        <w:t>r Vertreter*in des</w:t>
      </w:r>
      <w:r w:rsidRPr="00A51FDB">
        <w:rPr>
          <w:b/>
        </w:rPr>
        <w:t xml:space="preserve"> </w:t>
      </w:r>
      <w:r>
        <w:rPr>
          <w:b/>
        </w:rPr>
        <w:t>T</w:t>
      </w:r>
      <w:r w:rsidRPr="00A51FDB">
        <w:rPr>
          <w:b/>
        </w:rPr>
        <w:t>rägers</w:t>
      </w:r>
      <w:r>
        <w:rPr>
          <w:b/>
        </w:rPr>
        <w:t xml:space="preserve"> des Vorhabens</w:t>
      </w:r>
      <w:r w:rsidRPr="00A51FDB">
        <w:rPr>
          <w:b/>
        </w:rPr>
        <w:t>, dass bei positiver Bewertung des Vorhabens im Auswahlverfahren die Erbringung der erforderlichen Eigenmittel zur Förderantragstellung bei der Bewilligungsstelle im vorab bekanntgegebenen Zeitraum gewährleistet ist</w:t>
      </w:r>
      <w:r>
        <w:rPr>
          <w:b/>
        </w:rPr>
        <w:t>.</w:t>
      </w:r>
    </w:p>
    <w:p w:rsidR="00537A20" w:rsidRPr="00996219" w:rsidRDefault="00537A20" w:rsidP="00537A20">
      <w:pPr>
        <w:spacing w:line="360" w:lineRule="exact"/>
        <w:jc w:val="both"/>
        <w:rPr>
          <w:b/>
        </w:rPr>
      </w:pPr>
    </w:p>
    <w:p w:rsidR="00537A20" w:rsidRPr="009D2FDC" w:rsidRDefault="00537A20" w:rsidP="00537A20">
      <w:pPr>
        <w:spacing w:line="360" w:lineRule="exact"/>
        <w:jc w:val="both"/>
        <w:rPr>
          <w:b/>
          <w:sz w:val="24"/>
          <w:szCs w:val="24"/>
        </w:rPr>
      </w:pPr>
      <w:r w:rsidRPr="00371280">
        <w:rPr>
          <w:b/>
        </w:rPr>
        <w:t>Mit der Einreichung der Bewerbung zum Auswahlverfahren stimme ich der Veröffentlichung von Angaben zum Vorhaben gemäß den Transparenz-Vorgaben des Landes Rheinland-Pfalz zu. Ich bestätige die Richtigkeit der vorab gemachten Angaben.</w:t>
      </w:r>
    </w:p>
    <w:p w:rsidR="00537A20" w:rsidRPr="009D2FDC" w:rsidRDefault="00537A20" w:rsidP="00537A20">
      <w:pPr>
        <w:spacing w:line="360" w:lineRule="exact"/>
        <w:rPr>
          <w:sz w:val="24"/>
          <w:szCs w:val="24"/>
        </w:rPr>
      </w:pPr>
    </w:p>
    <w:p w:rsidR="00537A20" w:rsidRPr="009D2FDC" w:rsidRDefault="00FA07B8" w:rsidP="00537A20">
      <w:pPr>
        <w:spacing w:line="360" w:lineRule="exact"/>
        <w:rPr>
          <w:sz w:val="24"/>
          <w:szCs w:val="24"/>
        </w:rPr>
      </w:pPr>
      <w:r w:rsidRPr="00537A20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537A20">
        <w:instrText xml:space="preserve"> FORMTEXT </w:instrText>
      </w:r>
      <w:r w:rsidRPr="00537A20">
        <w:fldChar w:fldCharType="separate"/>
      </w:r>
      <w:r w:rsidR="002919B2">
        <w:rPr>
          <w:noProof/>
        </w:rPr>
        <w:t> </w:t>
      </w:r>
      <w:r w:rsidR="002919B2">
        <w:rPr>
          <w:noProof/>
        </w:rPr>
        <w:t> </w:t>
      </w:r>
      <w:r w:rsidR="002919B2">
        <w:rPr>
          <w:noProof/>
        </w:rPr>
        <w:t> </w:t>
      </w:r>
      <w:r w:rsidR="002919B2">
        <w:rPr>
          <w:noProof/>
        </w:rPr>
        <w:t> </w:t>
      </w:r>
      <w:r w:rsidR="002919B2">
        <w:rPr>
          <w:noProof/>
        </w:rPr>
        <w:t> </w:t>
      </w:r>
      <w:r w:rsidRPr="00537A20"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2919B2">
        <w:rPr>
          <w:noProof/>
        </w:rPr>
        <w:t> </w:t>
      </w:r>
      <w:r w:rsidR="002919B2">
        <w:rPr>
          <w:noProof/>
        </w:rPr>
        <w:t> </w:t>
      </w:r>
      <w:r w:rsidR="002919B2">
        <w:rPr>
          <w:noProof/>
        </w:rPr>
        <w:t> </w:t>
      </w:r>
      <w:r w:rsidR="002919B2">
        <w:rPr>
          <w:noProof/>
        </w:rPr>
        <w:t> </w:t>
      </w:r>
      <w:r w:rsidR="002919B2"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 w:rsidR="00537A20" w:rsidRPr="009D2FDC">
        <w:rPr>
          <w:sz w:val="24"/>
          <w:szCs w:val="24"/>
        </w:rPr>
        <w:t xml:space="preserve">_________________________ </w:t>
      </w:r>
    </w:p>
    <w:p w:rsidR="00537A20" w:rsidRDefault="00537A20" w:rsidP="00537A20">
      <w:pPr>
        <w:tabs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exact"/>
        <w:ind w:left="7088" w:hanging="7088"/>
        <w:rPr>
          <w:sz w:val="18"/>
          <w:szCs w:val="20"/>
        </w:rPr>
      </w:pPr>
      <w:r w:rsidRPr="009D2FDC">
        <w:rPr>
          <w:sz w:val="18"/>
          <w:szCs w:val="20"/>
        </w:rPr>
        <w:t>Ort, Datum</w:t>
      </w:r>
      <w:r w:rsidRPr="009D2FDC">
        <w:rPr>
          <w:sz w:val="18"/>
          <w:szCs w:val="20"/>
        </w:rPr>
        <w:tab/>
      </w:r>
      <w:r w:rsidR="00FA07B8">
        <w:rPr>
          <w:sz w:val="18"/>
          <w:szCs w:val="20"/>
        </w:rPr>
        <w:tab/>
      </w:r>
      <w:r w:rsidRPr="009D2FDC">
        <w:rPr>
          <w:sz w:val="18"/>
          <w:szCs w:val="20"/>
        </w:rPr>
        <w:t>Name (rechtsverbindliche Unterschrift)</w:t>
      </w:r>
      <w:r w:rsidRPr="009D2FDC">
        <w:rPr>
          <w:sz w:val="18"/>
          <w:szCs w:val="20"/>
        </w:rPr>
        <w:tab/>
        <w:t xml:space="preserve">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</w:p>
    <w:p w:rsidR="00537A20" w:rsidRDefault="00537A20" w:rsidP="00537A20">
      <w:pPr>
        <w:tabs>
          <w:tab w:val="left" w:pos="3261"/>
        </w:tabs>
        <w:spacing w:line="240" w:lineRule="exact"/>
        <w:ind w:left="7088" w:hanging="7088"/>
        <w:rPr>
          <w:sz w:val="18"/>
          <w:szCs w:val="20"/>
        </w:rPr>
      </w:pPr>
    </w:p>
    <w:p w:rsidR="00537A20" w:rsidRDefault="00537A20" w:rsidP="00537A20">
      <w:pPr>
        <w:tabs>
          <w:tab w:val="left" w:pos="3261"/>
        </w:tabs>
        <w:spacing w:line="240" w:lineRule="exact"/>
        <w:ind w:left="7088" w:hanging="7088"/>
        <w:rPr>
          <w:bCs/>
          <w:sz w:val="18"/>
          <w:szCs w:val="18"/>
          <w:u w:val="single"/>
          <w:lang w:eastAsia="en-US"/>
        </w:rPr>
      </w:pPr>
    </w:p>
    <w:p w:rsidR="00537A20" w:rsidRPr="00424612" w:rsidRDefault="00537A20" w:rsidP="00537A20">
      <w:pPr>
        <w:autoSpaceDE w:val="0"/>
        <w:autoSpaceDN w:val="0"/>
        <w:adjustRightInd w:val="0"/>
        <w:spacing w:after="120" w:line="240" w:lineRule="auto"/>
        <w:rPr>
          <w:bCs/>
          <w:sz w:val="18"/>
          <w:szCs w:val="18"/>
          <w:u w:val="single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537A20" w:rsidRPr="00996219" w:rsidTr="008D35D1">
        <w:tc>
          <w:tcPr>
            <w:tcW w:w="9606" w:type="dxa"/>
            <w:shd w:val="clear" w:color="auto" w:fill="FFFFFF"/>
          </w:tcPr>
          <w:p w:rsidR="00537A20" w:rsidRPr="00371280" w:rsidRDefault="00537A20" w:rsidP="008D35D1">
            <w:pPr>
              <w:keepNext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18"/>
                <w:lang w:eastAsia="en-US"/>
              </w:rPr>
            </w:pPr>
            <w:r w:rsidRPr="00371280">
              <w:rPr>
                <w:b/>
                <w:sz w:val="20"/>
                <w:szCs w:val="18"/>
                <w:lang w:eastAsia="en-US"/>
              </w:rPr>
              <w:t>Anlagen</w:t>
            </w:r>
          </w:p>
        </w:tc>
      </w:tr>
      <w:tr w:rsidR="00537A20" w:rsidRPr="008B6CF4" w:rsidTr="008D35D1">
        <w:tc>
          <w:tcPr>
            <w:tcW w:w="9606" w:type="dxa"/>
            <w:shd w:val="clear" w:color="auto" w:fill="auto"/>
          </w:tcPr>
          <w:p w:rsidR="00537A20" w:rsidRDefault="00537A20" w:rsidP="008D35D1">
            <w:pPr>
              <w:pStyle w:val="Standard1"/>
              <w:spacing w:before="40" w:after="40" w:line="360" w:lineRule="exact"/>
              <w:ind w:left="426" w:hanging="426"/>
            </w:pPr>
            <w:r w:rsidRPr="008B6CF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CF4">
              <w:instrText xml:space="preserve"> FORMCHECKBOX </w:instrText>
            </w:r>
            <w:r w:rsidR="001403E6">
              <w:fldChar w:fldCharType="separate"/>
            </w:r>
            <w:r w:rsidRPr="008B6CF4">
              <w:fldChar w:fldCharType="end"/>
            </w:r>
            <w:r>
              <w:t xml:space="preserve"> </w:t>
            </w:r>
            <w:r>
              <w:tab/>
            </w:r>
            <w:r w:rsidRPr="009A7066">
              <w:t>Vorhabenskizze</w:t>
            </w:r>
            <w:r>
              <w:t>/Erläuterungsbericht</w:t>
            </w:r>
          </w:p>
          <w:p w:rsidR="00537A20" w:rsidRDefault="00537A20" w:rsidP="008D35D1">
            <w:pPr>
              <w:pStyle w:val="Standard1"/>
              <w:spacing w:before="40" w:after="40" w:line="360" w:lineRule="exact"/>
              <w:ind w:left="426" w:hanging="426"/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 w:rsidR="001403E6">
              <w:fldChar w:fldCharType="separate"/>
            </w:r>
            <w:r w:rsidRPr="008014FA">
              <w:fldChar w:fldCharType="end"/>
            </w:r>
            <w:r w:rsidRPr="008014FA">
              <w:t xml:space="preserve"> </w:t>
            </w:r>
            <w:r w:rsidRPr="008014FA">
              <w:tab/>
              <w:t xml:space="preserve">Entwurfszeichnungen, </w:t>
            </w:r>
            <w:r>
              <w:t>Streckenverlaufs</w:t>
            </w:r>
            <w:r w:rsidRPr="008014FA">
              <w:t>pläne</w:t>
            </w:r>
            <w:r>
              <w:t>, Radwegekonzept</w:t>
            </w:r>
            <w:r w:rsidRPr="00C309F1">
              <w:rPr>
                <w:highlight w:val="yellow"/>
              </w:rPr>
              <w:t xml:space="preserve"> </w:t>
            </w:r>
          </w:p>
          <w:p w:rsidR="00537A20" w:rsidRPr="008014FA" w:rsidRDefault="00537A20" w:rsidP="008D35D1">
            <w:pPr>
              <w:pStyle w:val="Standard1"/>
              <w:spacing w:before="40" w:after="40" w:line="360" w:lineRule="exact"/>
              <w:ind w:left="426" w:hanging="426"/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 w:rsidR="001403E6">
              <w:fldChar w:fldCharType="separate"/>
            </w:r>
            <w:r w:rsidRPr="008014FA">
              <w:fldChar w:fldCharType="end"/>
            </w:r>
            <w:r w:rsidRPr="008014FA">
              <w:t xml:space="preserve"> </w:t>
            </w:r>
            <w:r w:rsidRPr="008014FA">
              <w:tab/>
              <w:t>Detaillierte Kostenaufstellung des Gesamt</w:t>
            </w:r>
            <w:r>
              <w:t>vorhabens</w:t>
            </w:r>
            <w:bookmarkStart w:id="3" w:name="_Ref34944183"/>
            <w:r w:rsidRPr="00371280">
              <w:rPr>
                <w:vertAlign w:val="superscript"/>
              </w:rPr>
              <w:footnoteReference w:id="5"/>
            </w:r>
            <w:bookmarkEnd w:id="3"/>
          </w:p>
          <w:p w:rsidR="00537A20" w:rsidRDefault="00537A20" w:rsidP="008D35D1">
            <w:pPr>
              <w:pStyle w:val="Standard1"/>
              <w:spacing w:before="40" w:after="40" w:line="360" w:lineRule="exact"/>
              <w:ind w:left="426" w:hanging="426"/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 w:rsidR="001403E6">
              <w:fldChar w:fldCharType="separate"/>
            </w:r>
            <w:r w:rsidRPr="008014FA">
              <w:fldChar w:fldCharType="end"/>
            </w:r>
            <w:r w:rsidRPr="008014FA">
              <w:t xml:space="preserve"> </w:t>
            </w:r>
            <w:r>
              <w:tab/>
              <w:t>Informationen zur Wirtschaftlichkeit und Sparsamkeit des Vorhabens</w:t>
            </w:r>
          </w:p>
          <w:p w:rsidR="00FA07B8" w:rsidRDefault="00FA07B8" w:rsidP="008D35D1">
            <w:pPr>
              <w:pStyle w:val="Standard1"/>
              <w:spacing w:before="40" w:after="40" w:line="360" w:lineRule="exact"/>
              <w:ind w:left="426" w:hanging="426"/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 w:rsidR="001403E6">
              <w:fldChar w:fldCharType="separate"/>
            </w:r>
            <w:r w:rsidRPr="008014FA">
              <w:fldChar w:fldCharType="end"/>
            </w:r>
            <w:r>
              <w:tab/>
              <w:t>Nachweis zur Verkehrssicherheit der geplanten Maßnahme</w:t>
            </w:r>
            <w:r>
              <w:rPr>
                <w:vertAlign w:val="superscript"/>
              </w:rPr>
              <w:t>5</w:t>
            </w:r>
          </w:p>
          <w:p w:rsidR="00FA07B8" w:rsidRDefault="00FA07B8" w:rsidP="008D35D1">
            <w:pPr>
              <w:pStyle w:val="Standard1"/>
              <w:spacing w:before="40" w:after="40" w:line="360" w:lineRule="exact"/>
              <w:ind w:left="426" w:hanging="426"/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 w:rsidR="001403E6">
              <w:fldChar w:fldCharType="separate"/>
            </w:r>
            <w:r w:rsidRPr="008014FA">
              <w:fldChar w:fldCharType="end"/>
            </w:r>
            <w:r>
              <w:tab/>
              <w:t>Nachweis zur Reduzierung von Treibhausgasemissionen</w:t>
            </w:r>
            <w:r>
              <w:rPr>
                <w:vertAlign w:val="superscript"/>
              </w:rPr>
              <w:t>5</w:t>
            </w:r>
          </w:p>
          <w:p w:rsidR="00537A20" w:rsidRPr="008014FA" w:rsidRDefault="00537A20" w:rsidP="008D35D1">
            <w:pPr>
              <w:pStyle w:val="Standard1"/>
              <w:spacing w:before="40" w:after="40" w:line="360" w:lineRule="exact"/>
              <w:ind w:left="426" w:hanging="426"/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 w:rsidR="001403E6">
              <w:fldChar w:fldCharType="separate"/>
            </w:r>
            <w:r w:rsidRPr="008014FA">
              <w:fldChar w:fldCharType="end"/>
            </w:r>
            <w:r w:rsidRPr="008014FA">
              <w:t xml:space="preserve"> </w:t>
            </w:r>
            <w:r w:rsidRPr="008014FA">
              <w:tab/>
              <w:t xml:space="preserve">Stellungnahmen entsprechender </w:t>
            </w:r>
            <w:r w:rsidRPr="00A96335">
              <w:t>Fachstellen</w:t>
            </w:r>
            <w:r w:rsidRPr="00A96335">
              <w:rPr>
                <w:vertAlign w:val="superscript"/>
              </w:rPr>
              <w:t xml:space="preserve">5 </w:t>
            </w:r>
            <w:r w:rsidRPr="00A96335">
              <w:t>(z. B. Behindertenbeauftragter)</w:t>
            </w:r>
            <w:r>
              <w:t xml:space="preserve"> </w:t>
            </w:r>
          </w:p>
          <w:p w:rsidR="00537A20" w:rsidRDefault="00537A20" w:rsidP="008D35D1">
            <w:pPr>
              <w:pStyle w:val="Standard1"/>
              <w:spacing w:before="40" w:after="40" w:line="360" w:lineRule="exact"/>
              <w:ind w:left="426" w:hanging="426"/>
              <w:rPr>
                <w:vertAlign w:val="superscript"/>
              </w:rPr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 w:rsidR="001403E6">
              <w:fldChar w:fldCharType="separate"/>
            </w:r>
            <w:r w:rsidRPr="008014FA">
              <w:fldChar w:fldCharType="end"/>
            </w:r>
            <w:r w:rsidRPr="008014FA">
              <w:t xml:space="preserve"> </w:t>
            </w:r>
            <w:r w:rsidRPr="008014FA">
              <w:tab/>
              <w:t xml:space="preserve">Nachweise der gesicherten </w:t>
            </w:r>
            <w:r>
              <w:t>F</w:t>
            </w:r>
            <w:r w:rsidRPr="008014FA">
              <w:t>inanzierung</w:t>
            </w:r>
            <w:r>
              <w:t xml:space="preserve"> des Eigenanteils</w:t>
            </w:r>
            <w:r w:rsidRPr="008014FA">
              <w:t xml:space="preserve"> des </w:t>
            </w:r>
            <w:r>
              <w:t>Vorhabens</w:t>
            </w:r>
            <w:r>
              <w:rPr>
                <w:vertAlign w:val="superscript"/>
              </w:rPr>
              <w:t xml:space="preserve">5 </w:t>
            </w:r>
          </w:p>
          <w:p w:rsidR="00537A20" w:rsidRDefault="00537A20" w:rsidP="008D35D1">
            <w:pPr>
              <w:pStyle w:val="Standard1"/>
              <w:spacing w:before="40" w:after="40" w:line="360" w:lineRule="exact"/>
              <w:ind w:left="426" w:hanging="426"/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 w:rsidR="001403E6">
              <w:fldChar w:fldCharType="separate"/>
            </w:r>
            <w:r w:rsidRPr="008014FA">
              <w:fldChar w:fldCharType="end"/>
            </w:r>
            <w:r>
              <w:t xml:space="preserve"> </w:t>
            </w:r>
            <w:r>
              <w:tab/>
              <w:t>Angaben zum Bauzeitablauf</w:t>
            </w:r>
          </w:p>
          <w:p w:rsidR="00537A20" w:rsidRPr="008014FA" w:rsidRDefault="00537A20" w:rsidP="008D35D1">
            <w:pPr>
              <w:pStyle w:val="Standard1"/>
              <w:spacing w:before="40" w:after="40" w:line="360" w:lineRule="exact"/>
              <w:ind w:left="426" w:hanging="426"/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 w:rsidR="001403E6">
              <w:fldChar w:fldCharType="separate"/>
            </w:r>
            <w:r w:rsidRPr="008014FA">
              <w:fldChar w:fldCharType="end"/>
            </w:r>
            <w:r>
              <w:t xml:space="preserve"> </w:t>
            </w:r>
            <w:r>
              <w:tab/>
              <w:t xml:space="preserve">Angaben zur </w:t>
            </w:r>
            <w:r w:rsidRPr="00C309F1">
              <w:t>Baugenehmigung bzw. zum Baurecht</w:t>
            </w:r>
            <w:r>
              <w:rPr>
                <w:vertAlign w:val="superscript"/>
              </w:rPr>
              <w:t>5</w:t>
            </w:r>
          </w:p>
          <w:p w:rsidR="00537A20" w:rsidRDefault="00537A20" w:rsidP="008D35D1">
            <w:pPr>
              <w:pStyle w:val="Standard1"/>
              <w:spacing w:before="40" w:after="40" w:line="360" w:lineRule="exact"/>
              <w:ind w:left="426" w:hanging="426"/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 w:rsidR="001403E6">
              <w:fldChar w:fldCharType="separate"/>
            </w:r>
            <w:r w:rsidRPr="008014FA">
              <w:fldChar w:fldCharType="end"/>
            </w:r>
            <w:r w:rsidRPr="008014FA">
              <w:t xml:space="preserve"> </w:t>
            </w:r>
            <w:r w:rsidRPr="008014FA">
              <w:tab/>
              <w:t xml:space="preserve">Sonstige Unterlagen: </w:t>
            </w: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390FC9">
              <w:fldChar w:fldCharType="end"/>
            </w:r>
          </w:p>
          <w:p w:rsidR="00537A20" w:rsidRDefault="00537A20" w:rsidP="008D35D1">
            <w:pPr>
              <w:pStyle w:val="Standard1"/>
              <w:spacing w:before="40" w:after="40" w:line="360" w:lineRule="exact"/>
              <w:ind w:left="426" w:hanging="426"/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 w:rsidR="001403E6">
              <w:fldChar w:fldCharType="separate"/>
            </w:r>
            <w:r w:rsidRPr="008014FA">
              <w:fldChar w:fldCharType="end"/>
            </w:r>
            <w:r w:rsidRPr="008014FA">
              <w:t xml:space="preserve"> </w:t>
            </w:r>
            <w:r w:rsidRPr="008014FA">
              <w:tab/>
              <w:t xml:space="preserve">Sonstige Unterlagen: </w:t>
            </w: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390FC9">
              <w:fldChar w:fldCharType="end"/>
            </w:r>
          </w:p>
          <w:p w:rsidR="00537A20" w:rsidRPr="008B6CF4" w:rsidRDefault="00537A20" w:rsidP="008D35D1">
            <w:pPr>
              <w:pStyle w:val="Standard1"/>
              <w:spacing w:before="40" w:after="40" w:line="360" w:lineRule="exact"/>
              <w:ind w:left="426" w:hanging="426"/>
              <w:rPr>
                <w:b/>
              </w:rPr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 w:rsidR="001403E6">
              <w:fldChar w:fldCharType="separate"/>
            </w:r>
            <w:r w:rsidRPr="008014FA">
              <w:fldChar w:fldCharType="end"/>
            </w:r>
            <w:r w:rsidRPr="008014FA">
              <w:t xml:space="preserve"> </w:t>
            </w:r>
            <w:r w:rsidRPr="008014FA">
              <w:tab/>
              <w:t xml:space="preserve">Sonstige Unterlagen: </w:t>
            </w: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="002919B2">
              <w:rPr>
                <w:noProof/>
              </w:rPr>
              <w:t> </w:t>
            </w:r>
            <w:r w:rsidRPr="00390FC9">
              <w:fldChar w:fldCharType="end"/>
            </w:r>
          </w:p>
        </w:tc>
      </w:tr>
    </w:tbl>
    <w:p w:rsidR="00537A20" w:rsidRPr="007B57E9" w:rsidRDefault="00537A20" w:rsidP="00537A20">
      <w:pPr>
        <w:tabs>
          <w:tab w:val="left" w:pos="5592"/>
        </w:tabs>
        <w:rPr>
          <w:sz w:val="16"/>
          <w:szCs w:val="16"/>
          <w:lang w:eastAsia="en-US"/>
        </w:rPr>
      </w:pPr>
    </w:p>
    <w:p w:rsidR="00F31C6D" w:rsidRDefault="00F31C6D"/>
    <w:sectPr w:rsidR="00F31C6D" w:rsidSect="00537A20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CE" w:rsidRDefault="007656CE" w:rsidP="00537A20">
      <w:pPr>
        <w:spacing w:line="240" w:lineRule="auto"/>
      </w:pPr>
      <w:r>
        <w:separator/>
      </w:r>
    </w:p>
  </w:endnote>
  <w:endnote w:type="continuationSeparator" w:id="0">
    <w:p w:rsidR="007656CE" w:rsidRDefault="007656CE" w:rsidP="00537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A20" w:rsidRPr="00537A20" w:rsidRDefault="00537A20" w:rsidP="00537A20">
    <w:pPr>
      <w:spacing w:before="120" w:after="240" w:line="200" w:lineRule="exact"/>
      <w:rPr>
        <w:sz w:val="16"/>
        <w:lang w:val="it-IT"/>
      </w:rPr>
    </w:pPr>
    <w:r w:rsidRPr="005D1BAC">
      <w:rPr>
        <w:rStyle w:val="Seitenzahl"/>
        <w:sz w:val="16"/>
        <w:lang w:val="it-IT"/>
      </w:rPr>
      <w:fldChar w:fldCharType="begin"/>
    </w:r>
    <w:r w:rsidRPr="005D1BAC">
      <w:rPr>
        <w:rStyle w:val="Seitenzahl"/>
        <w:sz w:val="16"/>
        <w:lang w:val="it-IT"/>
      </w:rPr>
      <w:instrText xml:space="preserve"> PAGE </w:instrText>
    </w:r>
    <w:r w:rsidRPr="005D1BAC">
      <w:rPr>
        <w:rStyle w:val="Seitenzahl"/>
        <w:sz w:val="16"/>
        <w:lang w:val="it-IT"/>
      </w:rPr>
      <w:fldChar w:fldCharType="separate"/>
    </w:r>
    <w:r w:rsidR="001403E6">
      <w:rPr>
        <w:rStyle w:val="Seitenzahl"/>
        <w:noProof/>
        <w:sz w:val="16"/>
        <w:lang w:val="it-IT"/>
      </w:rPr>
      <w:t>2</w:t>
    </w:r>
    <w:r w:rsidRPr="005D1BAC">
      <w:rPr>
        <w:rStyle w:val="Seitenzahl"/>
        <w:sz w:val="16"/>
        <w:lang w:val="it-IT"/>
      </w:rPr>
      <w:fldChar w:fldCharType="end"/>
    </w:r>
    <w:r w:rsidRPr="005D1BAC">
      <w:rPr>
        <w:rStyle w:val="Seitenzahl"/>
        <w:sz w:val="16"/>
        <w:lang w:val="it-IT"/>
      </w:rPr>
      <w:t>/</w:t>
    </w:r>
    <w:r w:rsidRPr="005D1BAC">
      <w:rPr>
        <w:rStyle w:val="Seitenzahl"/>
        <w:sz w:val="16"/>
        <w:lang w:val="it-IT"/>
      </w:rPr>
      <w:fldChar w:fldCharType="begin"/>
    </w:r>
    <w:r w:rsidRPr="005D1BAC">
      <w:rPr>
        <w:rStyle w:val="Seitenzahl"/>
        <w:sz w:val="16"/>
        <w:lang w:val="it-IT"/>
      </w:rPr>
      <w:instrText xml:space="preserve"> NUMPAGES </w:instrText>
    </w:r>
    <w:r w:rsidRPr="005D1BAC">
      <w:rPr>
        <w:rStyle w:val="Seitenzahl"/>
        <w:sz w:val="16"/>
        <w:lang w:val="it-IT"/>
      </w:rPr>
      <w:fldChar w:fldCharType="separate"/>
    </w:r>
    <w:r w:rsidR="001403E6">
      <w:rPr>
        <w:rStyle w:val="Seitenzahl"/>
        <w:noProof/>
        <w:sz w:val="16"/>
        <w:lang w:val="it-IT"/>
      </w:rPr>
      <w:t>4</w:t>
    </w:r>
    <w:r w:rsidRPr="005D1BAC">
      <w:rPr>
        <w:rStyle w:val="Seitenzahl"/>
        <w:sz w:val="16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CE" w:rsidRDefault="007656CE" w:rsidP="00537A20">
      <w:pPr>
        <w:spacing w:line="240" w:lineRule="auto"/>
      </w:pPr>
      <w:r>
        <w:separator/>
      </w:r>
    </w:p>
  </w:footnote>
  <w:footnote w:type="continuationSeparator" w:id="0">
    <w:p w:rsidR="007656CE" w:rsidRDefault="007656CE" w:rsidP="00537A20">
      <w:pPr>
        <w:spacing w:line="240" w:lineRule="auto"/>
      </w:pPr>
      <w:r>
        <w:continuationSeparator/>
      </w:r>
    </w:p>
  </w:footnote>
  <w:footnote w:id="1">
    <w:p w:rsidR="00537A20" w:rsidRPr="00957C7B" w:rsidRDefault="00537A20" w:rsidP="00537A20">
      <w:pPr>
        <w:pStyle w:val="Funotentext"/>
        <w:rPr>
          <w:vertAlign w:val="superscript"/>
        </w:rPr>
      </w:pPr>
      <w:r>
        <w:rPr>
          <w:rStyle w:val="Funotenzeichen"/>
        </w:rPr>
        <w:footnoteRef/>
      </w:r>
      <w:r>
        <w:t xml:space="preserve">  Mehrfachnennung möglich</w:t>
      </w:r>
    </w:p>
  </w:footnote>
  <w:footnote w:id="2">
    <w:p w:rsidR="00537A20" w:rsidRDefault="00537A20" w:rsidP="00537A20">
      <w:pPr>
        <w:pStyle w:val="Funotentext"/>
      </w:pPr>
      <w:r w:rsidRPr="00957C7B">
        <w:rPr>
          <w:rStyle w:val="Funotenzeichen"/>
        </w:rPr>
        <w:footnoteRef/>
      </w:r>
      <w:r w:rsidRPr="00957C7B">
        <w:t xml:space="preserve"> </w:t>
      </w:r>
      <w:r>
        <w:tab/>
        <w:t>G</w:t>
      </w:r>
      <w:r w:rsidRPr="00957C7B">
        <w:t xml:space="preserve">rundhafte Erneuerungen </w:t>
      </w:r>
      <w:r>
        <w:t xml:space="preserve">können </w:t>
      </w:r>
      <w:r w:rsidRPr="00957C7B">
        <w:t>gefördert werden.</w:t>
      </w:r>
      <w:r>
        <w:t xml:space="preserve"> Sanierungen sind nicht förderfähig. </w:t>
      </w:r>
    </w:p>
  </w:footnote>
  <w:footnote w:id="3">
    <w:p w:rsidR="00537A20" w:rsidRDefault="00537A20" w:rsidP="00537A2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 xml:space="preserve">Maximal 10 Seiten </w:t>
      </w:r>
    </w:p>
  </w:footnote>
  <w:footnote w:id="4">
    <w:p w:rsidR="00537A20" w:rsidRPr="00F047B3" w:rsidRDefault="00537A20" w:rsidP="00537A20">
      <w:pPr>
        <w:pStyle w:val="Funotentext"/>
        <w:tabs>
          <w:tab w:val="left" w:pos="142"/>
        </w:tabs>
      </w:pPr>
      <w:r>
        <w:rPr>
          <w:rStyle w:val="Funotenzeichen"/>
        </w:rPr>
        <w:footnoteRef/>
      </w:r>
      <w:r>
        <w:tab/>
      </w:r>
      <w:r>
        <w:tab/>
      </w:r>
      <w:r w:rsidRPr="00F047B3">
        <w:t>Bei Bauvorhabe</w:t>
      </w:r>
      <w:r>
        <w:t>n Kostenermittlung nach DIN 276 der AKVS.</w:t>
      </w:r>
    </w:p>
  </w:footnote>
  <w:footnote w:id="5">
    <w:p w:rsidR="00537A20" w:rsidRDefault="00537A20" w:rsidP="00537A2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Erst bei Antragstellung obligatorisch.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A20" w:rsidRPr="00C43D53" w:rsidRDefault="003C08A5" w:rsidP="003C08A5">
    <w:pPr>
      <w:pStyle w:val="Titelberschrift"/>
      <w:spacing w:line="260" w:lineRule="atLeast"/>
      <w:ind w:left="709"/>
      <w:rPr>
        <w:rFonts w:ascii="Arial" w:hAnsi="Arial" w:cs="Arial"/>
        <w:noProof/>
        <w:color w:val="2F5496"/>
        <w:sz w:val="28"/>
        <w:szCs w:val="28"/>
      </w:rPr>
    </w:pPr>
    <w:r w:rsidRPr="00C43D53">
      <w:rPr>
        <w:rFonts w:ascii="Arial" w:hAnsi="Arial" w:cs="Arial"/>
        <w:noProof/>
        <w:color w:val="2F5496"/>
        <w:sz w:val="28"/>
        <w:szCs w:val="28"/>
        <w:lang w:val="de-DE"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4937940</wp:posOffset>
          </wp:positionH>
          <wp:positionV relativeFrom="paragraph">
            <wp:posOffset>-64973</wp:posOffset>
          </wp:positionV>
          <wp:extent cx="1259840" cy="652780"/>
          <wp:effectExtent l="0" t="0" r="0" b="0"/>
          <wp:wrapSquare wrapText="bothSides"/>
          <wp:docPr id="10" name="Grafik 10" descr="BMVI_Fz_2017_Office_Farbe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VI_Fz_2017_Office_Farbe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56" t="25269" r="10751" b="34825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A20" w:rsidRPr="00C43D53">
      <w:rPr>
        <w:rFonts w:ascii="Arial" w:hAnsi="Arial" w:cs="Arial"/>
        <w:noProof/>
        <w:color w:val="2F5496"/>
        <w:sz w:val="28"/>
        <w:szCs w:val="28"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753493</wp:posOffset>
          </wp:positionH>
          <wp:positionV relativeFrom="paragraph">
            <wp:posOffset>-64183</wp:posOffset>
          </wp:positionV>
          <wp:extent cx="456565" cy="606425"/>
          <wp:effectExtent l="0" t="0" r="635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A20" w:rsidRPr="00C43D53">
      <w:rPr>
        <w:rFonts w:ascii="Arial" w:hAnsi="Arial" w:cs="Arial"/>
        <w:noProof/>
        <w:color w:val="2F5496"/>
        <w:sz w:val="28"/>
        <w:szCs w:val="28"/>
      </w:rPr>
      <w:t>Klimaschutzprogramm 2030 der Bundesregierung</w:t>
    </w:r>
  </w:p>
  <w:p w:rsidR="00537A20" w:rsidRPr="00C43D53" w:rsidRDefault="003C08A5" w:rsidP="00537A20">
    <w:pPr>
      <w:pStyle w:val="Titelberschrift"/>
      <w:spacing w:after="240"/>
      <w:ind w:left="-426"/>
      <w:rPr>
        <w:rFonts w:ascii="Arial" w:hAnsi="Arial" w:cs="Arial"/>
        <w:color w:val="2F5496"/>
        <w:sz w:val="10"/>
        <w:u w:val="single"/>
        <w:lang w:val="de-DE"/>
      </w:rPr>
    </w:pPr>
    <w:r>
      <w:rPr>
        <w:rFonts w:ascii="Arial" w:hAnsi="Arial" w:cs="Arial"/>
        <w:color w:val="2F5496"/>
        <w:sz w:val="28"/>
        <w:lang w:val="de-DE"/>
      </w:rPr>
      <w:t xml:space="preserve">           </w:t>
    </w:r>
    <w:r w:rsidR="00537A20" w:rsidRPr="00C43D53">
      <w:rPr>
        <w:rFonts w:ascii="Arial" w:hAnsi="Arial" w:cs="Arial"/>
        <w:color w:val="2F5496"/>
        <w:sz w:val="28"/>
      </w:rPr>
      <w:t>Sonderprogramm „Stadt und Land“</w:t>
    </w:r>
  </w:p>
  <w:p w:rsidR="00537A20" w:rsidRDefault="00537A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6270B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8AA5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1EC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26C5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588FD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0E6FC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4EB86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EBF8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5AA1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7E17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A61A0"/>
    <w:multiLevelType w:val="hybridMultilevel"/>
    <w:tmpl w:val="CA968040"/>
    <w:lvl w:ilvl="0" w:tplc="55D8B8BC">
      <w:start w:val="1"/>
      <w:numFmt w:val="bullet"/>
      <w:pStyle w:val="TabelleEinzug2"/>
      <w:lvlText w:val="o"/>
      <w:lvlJc w:val="left"/>
      <w:pPr>
        <w:tabs>
          <w:tab w:val="num" w:pos="1305"/>
        </w:tabs>
        <w:ind w:left="1305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ED8C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000000"/>
      </w:rPr>
    </w:lvl>
    <w:lvl w:ilvl="4" w:tplc="2BBC43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146766"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967C5"/>
    <w:multiLevelType w:val="hybridMultilevel"/>
    <w:tmpl w:val="4A249878"/>
    <w:lvl w:ilvl="0" w:tplc="E4E24FF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fEMb/SJhw7mHwWYbY4MayWjnRT2sF2ZlKQ5jNyqs/EQUB8jnqDHAtBbRhCwB0sUS0Szv15eXLW0OxWuA6AQLmA==" w:salt="BuOZ2tcLfiXDTc7kUc7zO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0"/>
    <w:rsid w:val="00040B21"/>
    <w:rsid w:val="001403E6"/>
    <w:rsid w:val="002919B2"/>
    <w:rsid w:val="002F0956"/>
    <w:rsid w:val="003C08A5"/>
    <w:rsid w:val="00463DF0"/>
    <w:rsid w:val="004733AE"/>
    <w:rsid w:val="004E21A9"/>
    <w:rsid w:val="00537A20"/>
    <w:rsid w:val="0071526C"/>
    <w:rsid w:val="007656CE"/>
    <w:rsid w:val="007B63FC"/>
    <w:rsid w:val="00D1469D"/>
    <w:rsid w:val="00E35134"/>
    <w:rsid w:val="00E626EC"/>
    <w:rsid w:val="00F31C6D"/>
    <w:rsid w:val="00F7793C"/>
    <w:rsid w:val="00F906D2"/>
    <w:rsid w:val="00FA07B8"/>
    <w:rsid w:val="00FC5A44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1D0EBA8-2665-41F6-84F3-085147CF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nicht benutzen"/>
    <w:qFormat/>
    <w:rsid w:val="00537A20"/>
    <w:pPr>
      <w:spacing w:after="0" w:line="360" w:lineRule="auto"/>
    </w:pPr>
    <w:rPr>
      <w:rFonts w:ascii="Arial" w:eastAsia="Times New Roman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19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7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19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19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19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19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19B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19B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19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7A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A20"/>
  </w:style>
  <w:style w:type="paragraph" w:styleId="Fuzeile">
    <w:name w:val="footer"/>
    <w:basedOn w:val="Standard"/>
    <w:link w:val="FuzeileZchn"/>
    <w:uiPriority w:val="99"/>
    <w:unhideWhenUsed/>
    <w:rsid w:val="00537A2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A20"/>
  </w:style>
  <w:style w:type="paragraph" w:customStyle="1" w:styleId="Titelberschrift">
    <w:name w:val="Titelüberschrift"/>
    <w:basedOn w:val="berschrift2"/>
    <w:rsid w:val="00537A20"/>
    <w:pPr>
      <w:keepLines w:val="0"/>
      <w:spacing w:before="0" w:after="120" w:line="320" w:lineRule="atLeast"/>
      <w:jc w:val="center"/>
      <w:outlineLvl w:val="9"/>
    </w:pPr>
    <w:rPr>
      <w:rFonts w:ascii="Times New Roman" w:eastAsia="Times New Roman" w:hAnsi="Times New Roman" w:cs="Times New Roman"/>
      <w:b/>
      <w:color w:val="000080"/>
      <w:spacing w:val="4"/>
      <w:sz w:val="32"/>
      <w:szCs w:val="20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7A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1">
    <w:name w:val="Standard1"/>
    <w:basedOn w:val="Kopfzeile"/>
    <w:rsid w:val="00537A20"/>
    <w:pPr>
      <w:tabs>
        <w:tab w:val="clear" w:pos="4536"/>
        <w:tab w:val="clear" w:pos="9072"/>
      </w:tabs>
      <w:spacing w:line="360" w:lineRule="auto"/>
    </w:pPr>
  </w:style>
  <w:style w:type="paragraph" w:styleId="Funotentext">
    <w:name w:val="footnote text"/>
    <w:aliases w:val="Footnote,Footnote Char Char Char Char,Footnote1,Footnote2,Footnote3,Footnote4,Footnote5,Footnote6,Footnote7,Footnote8,Footnote9,Footnote10,Footnote11,Char1,Footnote12,Footnote Char Char Char Char1,Footnote21,Footnote31,Footnote41,fn"/>
    <w:basedOn w:val="Standard"/>
    <w:link w:val="FunotentextZchn"/>
    <w:qFormat/>
    <w:rsid w:val="00537A20"/>
    <w:pPr>
      <w:spacing w:line="240" w:lineRule="exact"/>
      <w:ind w:left="284" w:hanging="284"/>
    </w:pPr>
    <w:rPr>
      <w:sz w:val="16"/>
      <w:szCs w:val="20"/>
    </w:rPr>
  </w:style>
  <w:style w:type="character" w:customStyle="1" w:styleId="FunotentextZchn">
    <w:name w:val="Fußnotentext Zchn"/>
    <w:aliases w:val="Footnote Zchn,Footnote Char Char Char Char Zchn,Footnote1 Zchn,Footnote2 Zchn,Footnote3 Zchn,Footnote4 Zchn,Footnote5 Zchn,Footnote6 Zchn,Footnote7 Zchn,Footnote8 Zchn,Footnote9 Zchn,Footnote10 Zchn,Footnote11 Zchn,Char1 Zchn,fn Zchn"/>
    <w:basedOn w:val="Absatz-Standardschriftart"/>
    <w:link w:val="Funotentext"/>
    <w:rsid w:val="00537A20"/>
    <w:rPr>
      <w:rFonts w:ascii="Arial" w:eastAsia="Times New Roman" w:hAnsi="Arial" w:cs="Arial"/>
      <w:sz w:val="16"/>
      <w:szCs w:val="20"/>
      <w:lang w:eastAsia="de-DE"/>
    </w:rPr>
  </w:style>
  <w:style w:type="character" w:styleId="Funotenzeichen">
    <w:name w:val="footnote reference"/>
    <w:rsid w:val="00537A20"/>
    <w:rPr>
      <w:sz w:val="16"/>
    </w:rPr>
  </w:style>
  <w:style w:type="paragraph" w:customStyle="1" w:styleId="TabelleEinzug2">
    <w:name w:val="Tabelle Einzug 2"/>
    <w:basedOn w:val="Standard"/>
    <w:link w:val="TabelleEinzug2Zchn"/>
    <w:qFormat/>
    <w:rsid w:val="00537A20"/>
    <w:pPr>
      <w:numPr>
        <w:numId w:val="2"/>
      </w:numPr>
      <w:spacing w:line="220" w:lineRule="exact"/>
    </w:pPr>
    <w:rPr>
      <w:rFonts w:cs="Times New Roman"/>
      <w:sz w:val="16"/>
      <w:szCs w:val="16"/>
      <w:lang w:val="x-none" w:eastAsia="x-none"/>
    </w:rPr>
  </w:style>
  <w:style w:type="character" w:customStyle="1" w:styleId="TabelleEinzug2Zchn">
    <w:name w:val="Tabelle Einzug 2 Zchn"/>
    <w:link w:val="TabelleEinzug2"/>
    <w:rsid w:val="00537A20"/>
    <w:rPr>
      <w:rFonts w:ascii="Arial" w:eastAsia="Times New Roman" w:hAnsi="Arial" w:cs="Times New Roman"/>
      <w:sz w:val="16"/>
      <w:szCs w:val="16"/>
      <w:lang w:val="x-none" w:eastAsia="x-none"/>
    </w:rPr>
  </w:style>
  <w:style w:type="character" w:styleId="Platzhaltertext">
    <w:name w:val="Placeholder Text"/>
    <w:basedOn w:val="Absatz-Standardschriftart"/>
    <w:uiPriority w:val="99"/>
    <w:semiHidden/>
    <w:rsid w:val="00537A20"/>
    <w:rPr>
      <w:color w:val="808080"/>
    </w:rPr>
  </w:style>
  <w:style w:type="character" w:styleId="Seitenzahl">
    <w:name w:val="page number"/>
    <w:basedOn w:val="Absatz-Standardschriftart"/>
    <w:rsid w:val="00537A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9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93C"/>
    <w:rPr>
      <w:rFonts w:ascii="Segoe UI" w:eastAsia="Times New Roman" w:hAnsi="Segoe UI" w:cs="Segoe UI"/>
      <w:sz w:val="18"/>
      <w:szCs w:val="18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919B2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919B2"/>
  </w:style>
  <w:style w:type="character" w:customStyle="1" w:styleId="AnredeZchn">
    <w:name w:val="Anrede Zchn"/>
    <w:basedOn w:val="Absatz-Standardschriftart"/>
    <w:link w:val="Anrede"/>
    <w:uiPriority w:val="99"/>
    <w:semiHidden/>
    <w:rsid w:val="002919B2"/>
    <w:rPr>
      <w:rFonts w:ascii="Arial" w:eastAsia="Times New Roman" w:hAnsi="Arial" w:cs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2919B2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919B2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919B2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919B2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919B2"/>
    <w:pPr>
      <w:numPr>
        <w:numId w:val="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919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2919B2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919B2"/>
  </w:style>
  <w:style w:type="character" w:customStyle="1" w:styleId="DatumZchn">
    <w:name w:val="Datum Zchn"/>
    <w:basedOn w:val="Absatz-Standardschriftart"/>
    <w:link w:val="Datum"/>
    <w:uiPriority w:val="99"/>
    <w:semiHidden/>
    <w:rsid w:val="002919B2"/>
    <w:rPr>
      <w:rFonts w:ascii="Arial" w:eastAsia="Times New Roman" w:hAnsi="Arial" w:cs="Arial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919B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919B2"/>
    <w:rPr>
      <w:rFonts w:ascii="Segoe UI" w:eastAsia="Times New Roman" w:hAnsi="Segoe UI" w:cs="Segoe UI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919B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919B2"/>
    <w:rPr>
      <w:rFonts w:ascii="Arial" w:eastAsia="Times New Roman" w:hAnsi="Arial" w:cs="Arial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919B2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919B2"/>
    <w:rPr>
      <w:rFonts w:ascii="Arial" w:eastAsia="Times New Roman" w:hAnsi="Arial" w:cs="Arial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919B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919B2"/>
    <w:rPr>
      <w:rFonts w:ascii="Arial" w:eastAsia="Times New Roman" w:hAnsi="Arial" w:cs="Arial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2919B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919B2"/>
    <w:rPr>
      <w:rFonts w:ascii="Arial" w:eastAsia="Times New Roman" w:hAnsi="Arial" w:cs="Arial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919B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919B2"/>
    <w:rPr>
      <w:rFonts w:ascii="Arial" w:eastAsia="Times New Roman" w:hAnsi="Arial" w:cs="Arial"/>
      <w:i/>
      <w:iCs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19B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19B2"/>
    <w:rPr>
      <w:rFonts w:ascii="Consolas" w:eastAsia="Times New Roman" w:hAnsi="Consolas" w:cs="Arial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919B2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919B2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919B2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919B2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919B2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919B2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919B2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919B2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919B2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919B2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9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919B2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919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919B2"/>
    <w:rPr>
      <w:rFonts w:ascii="Arial" w:eastAsia="Times New Roman" w:hAnsi="Arial" w:cs="Arial"/>
      <w:i/>
      <w:iCs/>
      <w:color w:val="4472C4" w:themeColor="accent1"/>
      <w:lang w:eastAsia="de-DE"/>
    </w:rPr>
  </w:style>
  <w:style w:type="paragraph" w:styleId="KeinLeerraum">
    <w:name w:val="No Spacing"/>
    <w:uiPriority w:val="1"/>
    <w:qFormat/>
    <w:rsid w:val="002919B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19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19B2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9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9B2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Liste">
    <w:name w:val="List"/>
    <w:basedOn w:val="Standard"/>
    <w:uiPriority w:val="99"/>
    <w:semiHidden/>
    <w:unhideWhenUsed/>
    <w:rsid w:val="002919B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919B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919B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919B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919B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2919B2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919B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919B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919B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919B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919B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919B2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919B2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919B2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919B2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919B2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2919B2"/>
  </w:style>
  <w:style w:type="paragraph" w:styleId="Makrotext">
    <w:name w:val="macro"/>
    <w:link w:val="MakrotextZchn"/>
    <w:uiPriority w:val="99"/>
    <w:semiHidden/>
    <w:unhideWhenUsed/>
    <w:rsid w:val="002919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nsolas" w:eastAsia="Times New Roman" w:hAnsi="Consolas" w:cs="Arial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19B2"/>
    <w:rPr>
      <w:rFonts w:ascii="Consolas" w:eastAsia="Times New Roman" w:hAnsi="Consolas" w:cs="Arial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19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19B2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19B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19B2"/>
    <w:rPr>
      <w:rFonts w:ascii="Consolas" w:eastAsia="Times New Roman" w:hAnsi="Consolas" w:cs="Arial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919B2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919B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919B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919B2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2919B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919B2"/>
    <w:rPr>
      <w:rFonts w:ascii="Arial" w:eastAsia="Times New Roman" w:hAnsi="Arial" w:cs="Arial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919B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919B2"/>
    <w:rPr>
      <w:rFonts w:ascii="Arial" w:eastAsia="Times New Roman" w:hAnsi="Arial" w:cs="Arial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919B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919B2"/>
    <w:rPr>
      <w:rFonts w:ascii="Arial" w:eastAsia="Times New Roman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919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919B2"/>
    <w:rPr>
      <w:rFonts w:ascii="Arial" w:eastAsia="Times New Roman" w:hAnsi="Arial" w:cs="Arial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919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919B2"/>
    <w:rPr>
      <w:rFonts w:ascii="Arial" w:eastAsia="Times New Roman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919B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919B2"/>
    <w:rPr>
      <w:rFonts w:ascii="Arial" w:eastAsia="Times New Roman" w:hAnsi="Arial" w:cs="Arial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919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919B2"/>
    <w:rPr>
      <w:rFonts w:ascii="Arial" w:eastAsia="Times New Roman" w:hAnsi="Arial" w:cs="Arial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919B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919B2"/>
    <w:rPr>
      <w:rFonts w:ascii="Arial" w:eastAsia="Times New Roman" w:hAnsi="Arial" w:cs="Arial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919B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19B2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19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19B2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19B2"/>
    <w:rPr>
      <w:rFonts w:asciiTheme="majorHAnsi" w:eastAsiaTheme="majorEastAsia" w:hAnsiTheme="majorHAnsi" w:cstheme="majorBidi"/>
      <w:color w:val="2F5496" w:themeColor="accent1" w:themeShade="B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19B2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19B2"/>
    <w:rPr>
      <w:rFonts w:asciiTheme="majorHAnsi" w:eastAsiaTheme="majorEastAsia" w:hAnsiTheme="majorHAnsi" w:cstheme="majorBidi"/>
      <w:i/>
      <w:iCs/>
      <w:color w:val="1F3763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19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19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2919B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919B2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919B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919B2"/>
    <w:rPr>
      <w:rFonts w:ascii="Arial" w:eastAsia="Times New Roman" w:hAnsi="Arial" w:cs="Arial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19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19B2"/>
    <w:rPr>
      <w:rFonts w:eastAsiaTheme="minorEastAsia"/>
      <w:color w:val="5A5A5A" w:themeColor="text1" w:themeTint="A5"/>
      <w:spacing w:val="15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919B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919B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919B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919B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919B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919B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919B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919B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919B2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2919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919B2"/>
    <w:rPr>
      <w:rFonts w:ascii="Arial" w:eastAsia="Times New Roman" w:hAnsi="Arial" w:cs="Arial"/>
      <w:i/>
      <w:iCs/>
      <w:color w:val="404040" w:themeColor="text1" w:themeTint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05F15-05D9-44E8-BC56-659C0EDDD83D}"/>
      </w:docPartPr>
      <w:docPartBody>
        <w:p w:rsidR="00AE5C58" w:rsidRDefault="003F0CDF">
          <w:r w:rsidRPr="00670F0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DF"/>
    <w:rsid w:val="003F0CDF"/>
    <w:rsid w:val="00AE5C58"/>
    <w:rsid w:val="00E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0C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LandesBetrieb Mobilität Rheinland-Pfalz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Pott, Britta (LBM Zentrale)</dc:creator>
  <cp:keywords/>
  <dc:description/>
  <cp:lastModifiedBy>Demuth, Sandra (LBM Zentrale)</cp:lastModifiedBy>
  <cp:revision>2</cp:revision>
  <cp:lastPrinted>2023-09-05T09:36:00Z</cp:lastPrinted>
  <dcterms:created xsi:type="dcterms:W3CDTF">2024-03-28T06:39:00Z</dcterms:created>
  <dcterms:modified xsi:type="dcterms:W3CDTF">2024-03-28T06:39:00Z</dcterms:modified>
</cp:coreProperties>
</file>